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EC4EE0" w:rsidTr="00313C62">
        <w:trPr>
          <w:trHeight w:val="2080"/>
        </w:trPr>
        <w:tc>
          <w:tcPr>
            <w:tcW w:w="11057" w:type="dxa"/>
            <w:tcBorders>
              <w:top w:val="nil"/>
              <w:left w:val="nil"/>
              <w:bottom w:val="nil"/>
              <w:right w:val="nil"/>
            </w:tcBorders>
          </w:tcPr>
          <w:p w:rsidR="001C3289" w:rsidRPr="00EC4EE0" w:rsidRDefault="001C3289" w:rsidP="00CC55D8">
            <w:pPr>
              <w:spacing w:after="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EC4EE0"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EC4EE0" w:rsidRDefault="00DF4188" w:rsidP="00CC55D8">
                  <w:pPr>
                    <w:spacing w:after="0"/>
                    <w:jc w:val="center"/>
                    <w:rPr>
                      <w:rFonts w:ascii="Arial" w:hAnsi="Arial" w:cs="Arial"/>
                      <w:b/>
                      <w:i/>
                      <w:sz w:val="20"/>
                      <w:szCs w:val="20"/>
                    </w:rPr>
                  </w:pPr>
                  <w:r w:rsidRPr="00EC4EE0">
                    <w:rPr>
                      <w:rFonts w:ascii="Arial" w:hAnsi="Arial" w:cs="Arial"/>
                      <w:b/>
                      <w:i/>
                      <w:noProof/>
                      <w:sz w:val="20"/>
                      <w:szCs w:val="20"/>
                      <w:lang w:eastAsia="tr-TR"/>
                    </w:rPr>
                    <w:drawing>
                      <wp:inline distT="0" distB="0" distL="0" distR="0" wp14:anchorId="74973758" wp14:editId="68333309">
                        <wp:extent cx="631528" cy="6512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EC4EE0" w:rsidRDefault="00221263" w:rsidP="00CC55D8">
                  <w:pPr>
                    <w:spacing w:after="0" w:line="240" w:lineRule="auto"/>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 xml:space="preserve">                      </w:t>
                  </w:r>
                  <w:r w:rsidR="00066740" w:rsidRPr="00EC4EE0">
                    <w:rPr>
                      <w:rFonts w:ascii="Arial" w:eastAsia="Times New Roman" w:hAnsi="Arial" w:cs="Arial"/>
                      <w:b/>
                      <w:i/>
                      <w:sz w:val="20"/>
                      <w:szCs w:val="20"/>
                      <w:lang w:eastAsia="tr-TR"/>
                    </w:rPr>
                    <w:t>T.C</w:t>
                  </w:r>
                </w:p>
                <w:p w:rsidR="00066740" w:rsidRPr="00EC4EE0" w:rsidRDefault="00066740"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BEŞİKDÜZÜ KAYMAKAMLIĞI</w:t>
                  </w:r>
                </w:p>
                <w:p w:rsidR="00066740" w:rsidRPr="00EC4EE0" w:rsidRDefault="00187C9B"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 xml:space="preserve">BEŞİKDÜZÜ </w:t>
                  </w:r>
                  <w:r w:rsidR="00DF4188" w:rsidRPr="00EC4EE0">
                    <w:rPr>
                      <w:rFonts w:ascii="Arial" w:eastAsia="Times New Roman" w:hAnsi="Arial" w:cs="Arial"/>
                      <w:b/>
                      <w:i/>
                      <w:sz w:val="20"/>
                      <w:szCs w:val="20"/>
                      <w:lang w:eastAsia="tr-TR"/>
                    </w:rPr>
                    <w:t>ANADOLU</w:t>
                  </w:r>
                  <w:r w:rsidR="00066740" w:rsidRPr="00EC4EE0">
                    <w:rPr>
                      <w:rFonts w:ascii="Arial" w:eastAsia="Times New Roman" w:hAnsi="Arial" w:cs="Arial"/>
                      <w:b/>
                      <w:i/>
                      <w:sz w:val="20"/>
                      <w:szCs w:val="20"/>
                      <w:lang w:eastAsia="tr-TR"/>
                    </w:rPr>
                    <w:t xml:space="preserve">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EC4EE0" w:rsidRDefault="008F35A4" w:rsidP="00CC55D8">
                  <w:pPr>
                    <w:spacing w:after="0"/>
                    <w:jc w:val="center"/>
                    <w:rPr>
                      <w:rFonts w:ascii="Arial" w:hAnsi="Arial" w:cs="Arial"/>
                      <w:i/>
                      <w:sz w:val="20"/>
                      <w:szCs w:val="20"/>
                    </w:rPr>
                  </w:pPr>
                  <w:r w:rsidRPr="00EC4EE0">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EC4EE0" w:rsidRDefault="008F35A4" w:rsidP="00CC55D8">
                  <w:pPr>
                    <w:spacing w:after="0"/>
                    <w:jc w:val="center"/>
                    <w:rPr>
                      <w:rFonts w:ascii="Arial" w:hAnsi="Arial" w:cs="Arial"/>
                      <w:i/>
                      <w:sz w:val="20"/>
                      <w:szCs w:val="20"/>
                    </w:rPr>
                  </w:pPr>
                  <w:r w:rsidRPr="00EC4EE0">
                    <w:rPr>
                      <w:rFonts w:ascii="Arial" w:hAnsi="Arial" w:cs="Arial"/>
                      <w:i/>
                      <w:sz w:val="20"/>
                      <w:szCs w:val="20"/>
                    </w:rPr>
                    <w:t>11</w:t>
                  </w:r>
                  <w:r w:rsidR="002B355B" w:rsidRPr="00EC4EE0">
                    <w:rPr>
                      <w:rFonts w:ascii="Arial" w:hAnsi="Arial" w:cs="Arial"/>
                      <w:i/>
                      <w:sz w:val="20"/>
                      <w:szCs w:val="20"/>
                    </w:rPr>
                    <w:t>.Sınıflar</w:t>
                  </w:r>
                </w:p>
              </w:tc>
            </w:tr>
            <w:tr w:rsidR="00066740" w:rsidRPr="00EC4EE0" w:rsidTr="00221263">
              <w:trPr>
                <w:trHeight w:val="354"/>
                <w:jc w:val="center"/>
              </w:trPr>
              <w:tc>
                <w:tcPr>
                  <w:tcW w:w="1161" w:type="dxa"/>
                  <w:vMerge/>
                  <w:tcBorders>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EC4EE0" w:rsidRDefault="0027056F" w:rsidP="00CC55D8">
                  <w:pPr>
                    <w:spacing w:after="0" w:line="240" w:lineRule="auto"/>
                    <w:jc w:val="center"/>
                    <w:rPr>
                      <w:rFonts w:ascii="Arial" w:hAnsi="Arial" w:cs="Arial"/>
                      <w:b/>
                      <w:i/>
                      <w:sz w:val="20"/>
                      <w:szCs w:val="20"/>
                    </w:rPr>
                  </w:pPr>
                  <w:r w:rsidRPr="00EC4EE0">
                    <w:rPr>
                      <w:rFonts w:ascii="Arial" w:hAnsi="Arial" w:cs="Arial"/>
                      <w:b/>
                      <w:i/>
                      <w:sz w:val="20"/>
                      <w:szCs w:val="20"/>
                    </w:rPr>
                    <w:t>Sınav No</w:t>
                  </w:r>
                </w:p>
              </w:tc>
            </w:tr>
            <w:tr w:rsidR="00066740" w:rsidRPr="00EC4EE0"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EC4EE0" w:rsidRDefault="00F71523" w:rsidP="003E54FA">
                  <w:pPr>
                    <w:spacing w:after="0"/>
                    <w:jc w:val="center"/>
                    <w:rPr>
                      <w:rFonts w:ascii="Arial" w:hAnsi="Arial" w:cs="Arial"/>
                      <w:i/>
                      <w:sz w:val="20"/>
                      <w:szCs w:val="20"/>
                    </w:rPr>
                  </w:pP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.2017</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EC4EE0" w:rsidRDefault="00DF4188" w:rsidP="00CC55D8">
                  <w:pPr>
                    <w:spacing w:after="0"/>
                    <w:jc w:val="center"/>
                    <w:rPr>
                      <w:rFonts w:ascii="Arial" w:hAnsi="Arial" w:cs="Arial"/>
                      <w:i/>
                      <w:sz w:val="20"/>
                      <w:szCs w:val="20"/>
                    </w:rPr>
                  </w:pPr>
                  <w:r w:rsidRPr="00EC4EE0">
                    <w:rPr>
                      <w:rFonts w:ascii="Arial" w:hAnsi="Arial" w:cs="Arial"/>
                      <w:i/>
                      <w:sz w:val="20"/>
                      <w:szCs w:val="20"/>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EC4EE0" w:rsidRDefault="003E54FA" w:rsidP="00CC55D8">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EC4EE0" w:rsidRDefault="003E54FA" w:rsidP="00CC55D8">
                  <w:pPr>
                    <w:spacing w:after="0" w:line="240" w:lineRule="auto"/>
                    <w:jc w:val="center"/>
                    <w:rPr>
                      <w:rFonts w:ascii="Arial" w:hAnsi="Arial" w:cs="Arial"/>
                      <w:i/>
                      <w:sz w:val="20"/>
                      <w:szCs w:val="20"/>
                    </w:rPr>
                  </w:pPr>
                  <w:r>
                    <w:rPr>
                      <w:rFonts w:ascii="Arial" w:hAnsi="Arial" w:cs="Arial"/>
                      <w:i/>
                      <w:sz w:val="20"/>
                      <w:szCs w:val="20"/>
                    </w:rPr>
                    <w:t>1</w:t>
                  </w:r>
                </w:p>
              </w:tc>
            </w:tr>
            <w:tr w:rsidR="00066740" w:rsidRPr="00EC4EE0"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r w:rsidRPr="00EC4EE0">
                    <w:rPr>
                      <w:rFonts w:ascii="Arial" w:eastAsia="Times New Roman" w:hAnsi="Arial" w:cs="Arial"/>
                      <w:b/>
                      <w:i/>
                      <w:noProof/>
                      <w:sz w:val="20"/>
                      <w:szCs w:val="20"/>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val="restart"/>
                  <w:tcBorders>
                    <w:top w:val="single" w:sz="24" w:space="0" w:color="auto"/>
                    <w:left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proofErr w:type="spellStart"/>
                  <w:r w:rsidRPr="00EC4EE0">
                    <w:rPr>
                      <w:rFonts w:ascii="Arial" w:eastAsia="Times New Roman" w:hAnsi="Arial" w:cs="Arial"/>
                      <w:b/>
                      <w:i/>
                      <w:sz w:val="20"/>
                      <w:szCs w:val="20"/>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Sınıfı</w:t>
                  </w:r>
                </w:p>
              </w:tc>
            </w:tr>
            <w:tr w:rsidR="00066740" w:rsidRPr="00EC4EE0"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i/>
                      <w:sz w:val="20"/>
                      <w:szCs w:val="20"/>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i/>
                      <w:sz w:val="20"/>
                      <w:szCs w:val="20"/>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i/>
                      <w:sz w:val="20"/>
                      <w:szCs w:val="20"/>
                    </w:rPr>
                  </w:pPr>
                </w:p>
              </w:tc>
            </w:tr>
          </w:tbl>
          <w:p w:rsidR="001C3289" w:rsidRPr="00EC4EE0" w:rsidRDefault="001C3289" w:rsidP="00CC55D8">
            <w:pPr>
              <w:spacing w:after="0"/>
              <w:ind w:left="59"/>
              <w:rPr>
                <w:rFonts w:ascii="Arial" w:hAnsi="Arial" w:cs="Arial"/>
                <w:b/>
                <w:sz w:val="20"/>
                <w:szCs w:val="20"/>
              </w:rPr>
            </w:pPr>
          </w:p>
        </w:tc>
      </w:tr>
    </w:tbl>
    <w:p w:rsidR="00080587" w:rsidRPr="00EC4EE0" w:rsidRDefault="00080587" w:rsidP="00CC55D8">
      <w:pPr>
        <w:spacing w:after="0"/>
        <w:rPr>
          <w:rFonts w:ascii="Arial" w:hAnsi="Arial" w:cs="Arial"/>
          <w:b/>
          <w:sz w:val="20"/>
          <w:szCs w:val="20"/>
        </w:rPr>
      </w:pPr>
    </w:p>
    <w:p w:rsidR="0044428F" w:rsidRPr="00EC4EE0" w:rsidRDefault="002B355B" w:rsidP="00CC55D8">
      <w:pPr>
        <w:spacing w:after="0"/>
        <w:rPr>
          <w:rFonts w:ascii="Arial" w:hAnsi="Arial" w:cs="Arial"/>
          <w:sz w:val="20"/>
          <w:szCs w:val="20"/>
        </w:rPr>
      </w:pPr>
      <w:r w:rsidRPr="00EC4EE0">
        <w:rPr>
          <w:rFonts w:ascii="Arial" w:hAnsi="Arial" w:cs="Arial"/>
          <w:b/>
          <w:sz w:val="20"/>
          <w:szCs w:val="20"/>
        </w:rPr>
        <w:br/>
      </w:r>
      <w:r w:rsidR="00927AF1" w:rsidRPr="00EC4EE0">
        <w:rPr>
          <w:rFonts w:ascii="Arial" w:hAnsi="Arial" w:cs="Arial"/>
          <w:b/>
          <w:sz w:val="20"/>
          <w:szCs w:val="20"/>
        </w:rPr>
        <w:t xml:space="preserve">Aşağıdaki sorularını çözünüz. </w:t>
      </w:r>
      <w:r w:rsidR="00825FC2" w:rsidRPr="00EC4EE0">
        <w:rPr>
          <w:rFonts w:ascii="Arial" w:hAnsi="Arial" w:cs="Arial"/>
          <w:sz w:val="20"/>
          <w:szCs w:val="20"/>
        </w:rPr>
        <w:t>(</w:t>
      </w:r>
      <w:r w:rsidR="00F71523" w:rsidRPr="00EC4EE0">
        <w:rPr>
          <w:rFonts w:ascii="Arial" w:hAnsi="Arial" w:cs="Arial"/>
          <w:sz w:val="20"/>
          <w:szCs w:val="20"/>
        </w:rPr>
        <w:t>10x10=100</w:t>
      </w:r>
      <w:r w:rsidR="00D21788" w:rsidRPr="00EC4EE0">
        <w:rPr>
          <w:rFonts w:ascii="Arial" w:hAnsi="Arial" w:cs="Arial"/>
          <w:sz w:val="20"/>
          <w:szCs w:val="20"/>
        </w:rPr>
        <w:t xml:space="preserve"> puan</w:t>
      </w:r>
      <w:r w:rsidR="00825FC2" w:rsidRPr="00EC4EE0">
        <w:rPr>
          <w:rFonts w:ascii="Arial" w:hAnsi="Arial" w:cs="Arial"/>
          <w:sz w:val="20"/>
          <w:szCs w:val="20"/>
        </w:rPr>
        <w:t>)</w:t>
      </w:r>
      <w:r w:rsidR="00927AF1" w:rsidRPr="00EC4EE0">
        <w:rPr>
          <w:rFonts w:ascii="Arial" w:hAnsi="Arial" w:cs="Arial"/>
          <w:b/>
          <w:sz w:val="20"/>
          <w:szCs w:val="20"/>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EC4EE0" w:rsidTr="00E23D63">
        <w:trPr>
          <w:trHeight w:val="492"/>
        </w:trPr>
        <w:tc>
          <w:tcPr>
            <w:tcW w:w="5528" w:type="dxa"/>
          </w:tcPr>
          <w:p w:rsidR="0004022A" w:rsidRPr="00DD756E" w:rsidRDefault="002468D8" w:rsidP="0004022A">
            <w:pPr>
              <w:rPr>
                <w:rFonts w:ascii="Arial" w:hAnsi="Arial" w:cs="Arial"/>
                <w:sz w:val="24"/>
                <w:szCs w:val="24"/>
              </w:rPr>
            </w:pPr>
            <w:r w:rsidRPr="00DD756E">
              <w:rPr>
                <w:rFonts w:ascii="Arial" w:hAnsi="Arial" w:cs="Arial"/>
                <w:b/>
                <w:sz w:val="24"/>
                <w:szCs w:val="24"/>
              </w:rPr>
              <w:t>Soru 1:</w:t>
            </w:r>
            <w:r w:rsidRPr="00DD756E">
              <w:rPr>
                <w:rFonts w:ascii="Arial" w:hAnsi="Arial" w:cs="Arial"/>
                <w:sz w:val="24"/>
                <w:szCs w:val="24"/>
              </w:rPr>
              <w:t xml:space="preserve"> </w:t>
            </w:r>
            <w:r w:rsidR="0004022A" w:rsidRPr="00DD756E">
              <w:rPr>
                <w:rFonts w:ascii="Arial" w:hAnsi="Arial" w:cs="Arial"/>
                <w:sz w:val="24"/>
                <w:szCs w:val="24"/>
              </w:rPr>
              <w:t>Türklerde iktisat anlayışının oluşumunda en önemli etken yaşadıkları geniş Asya stepleri idi. Bölgenin iklim şartları ve bozkırlarla kaplı olması insanları konargöçer yaşamaya mecbur bırakmıştır.</w:t>
            </w:r>
          </w:p>
          <w:p w:rsidR="0004022A" w:rsidRPr="00DD756E" w:rsidRDefault="0004022A" w:rsidP="0004022A">
            <w:pPr>
              <w:autoSpaceDE w:val="0"/>
              <w:autoSpaceDN w:val="0"/>
              <w:adjustRightInd w:val="0"/>
              <w:rPr>
                <w:rFonts w:ascii="Arial" w:hAnsi="Arial" w:cs="Arial"/>
                <w:b/>
                <w:sz w:val="24"/>
                <w:szCs w:val="24"/>
              </w:rPr>
            </w:pPr>
            <w:r w:rsidRPr="00DD756E">
              <w:rPr>
                <w:rFonts w:ascii="Arial" w:hAnsi="Arial" w:cs="Arial"/>
                <w:b/>
                <w:sz w:val="24"/>
                <w:szCs w:val="24"/>
              </w:rPr>
              <w:t>Buna göre İslam öncesi Türklerde ekonomik hayat sizce nasıl gelişmiştir?</w:t>
            </w:r>
            <w:r w:rsidRPr="00DD756E">
              <w:rPr>
                <w:rFonts w:ascii="Arial" w:hAnsi="Arial" w:cs="Arial"/>
                <w:sz w:val="24"/>
                <w:szCs w:val="24"/>
              </w:rPr>
              <w:t xml:space="preserve"> (</w:t>
            </w:r>
            <w:proofErr w:type="gramStart"/>
            <w:r w:rsidRPr="00DD756E">
              <w:rPr>
                <w:rFonts w:ascii="Arial" w:hAnsi="Arial" w:cs="Arial"/>
                <w:sz w:val="24"/>
                <w:szCs w:val="24"/>
              </w:rPr>
              <w:t>10  puan</w:t>
            </w:r>
            <w:proofErr w:type="gramEnd"/>
            <w:r w:rsidRPr="00DD756E">
              <w:rPr>
                <w:rFonts w:ascii="Arial" w:hAnsi="Arial" w:cs="Arial"/>
                <w:sz w:val="24"/>
                <w:szCs w:val="24"/>
              </w:rPr>
              <w:t>)</w:t>
            </w:r>
          </w:p>
          <w:p w:rsidR="003E54FA" w:rsidRPr="00DD756E" w:rsidRDefault="003E54FA" w:rsidP="003E54FA">
            <w:pPr>
              <w:rPr>
                <w:rFonts w:ascii="Arial" w:hAnsi="Arial" w:cs="Arial"/>
                <w:sz w:val="24"/>
                <w:szCs w:val="24"/>
              </w:rPr>
            </w:pPr>
          </w:p>
          <w:p w:rsidR="008E0C45" w:rsidRPr="00DD756E" w:rsidRDefault="008E0C45" w:rsidP="002468D8">
            <w:pPr>
              <w:rPr>
                <w:rFonts w:ascii="Arial" w:hAnsi="Arial" w:cs="Arial"/>
                <w:sz w:val="24"/>
                <w:szCs w:val="24"/>
              </w:rPr>
            </w:pPr>
          </w:p>
          <w:p w:rsidR="008E0C45" w:rsidRPr="00DD756E" w:rsidRDefault="008E0C45" w:rsidP="002468D8">
            <w:pPr>
              <w:rPr>
                <w:rFonts w:ascii="Arial" w:hAnsi="Arial" w:cs="Arial"/>
                <w:sz w:val="24"/>
                <w:szCs w:val="24"/>
              </w:rPr>
            </w:pPr>
          </w:p>
          <w:p w:rsidR="008E0C45" w:rsidRPr="00DD756E" w:rsidRDefault="008E0C45" w:rsidP="002468D8">
            <w:pPr>
              <w:rPr>
                <w:rFonts w:ascii="Arial" w:hAnsi="Arial" w:cs="Arial"/>
                <w:sz w:val="24"/>
                <w:szCs w:val="24"/>
              </w:rPr>
            </w:pPr>
          </w:p>
          <w:p w:rsidR="008E0C45" w:rsidRPr="00DD756E" w:rsidRDefault="008E0C45" w:rsidP="002468D8">
            <w:pPr>
              <w:rPr>
                <w:rFonts w:ascii="Arial" w:hAnsi="Arial" w:cs="Arial"/>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8E0C45" w:rsidRPr="00DD756E" w:rsidRDefault="008E0C45" w:rsidP="002468D8">
            <w:pPr>
              <w:rPr>
                <w:rFonts w:ascii="Arial" w:hAnsi="Arial" w:cs="Arial"/>
                <w:b/>
                <w:sz w:val="24"/>
                <w:szCs w:val="24"/>
              </w:rPr>
            </w:pPr>
          </w:p>
          <w:p w:rsidR="0004022A" w:rsidRPr="00DD756E" w:rsidRDefault="002468D8" w:rsidP="0004022A">
            <w:pPr>
              <w:rPr>
                <w:rFonts w:ascii="Arial" w:hAnsi="Arial" w:cs="Arial"/>
                <w:sz w:val="24"/>
                <w:szCs w:val="24"/>
              </w:rPr>
            </w:pPr>
            <w:r w:rsidRPr="00DD756E">
              <w:rPr>
                <w:rFonts w:ascii="Arial" w:hAnsi="Arial" w:cs="Arial"/>
                <w:b/>
                <w:sz w:val="24"/>
                <w:szCs w:val="24"/>
              </w:rPr>
              <w:t>Soru 2:</w:t>
            </w:r>
            <w:r w:rsidRPr="00DD756E">
              <w:rPr>
                <w:rFonts w:ascii="Arial" w:hAnsi="Arial" w:cs="Arial"/>
                <w:sz w:val="24"/>
                <w:szCs w:val="24"/>
              </w:rPr>
              <w:t xml:space="preserve"> </w:t>
            </w:r>
            <w:r w:rsidR="0004022A" w:rsidRPr="00DD756E">
              <w:rPr>
                <w:rFonts w:ascii="Arial" w:hAnsi="Arial" w:cs="Arial"/>
                <w:sz w:val="24"/>
                <w:szCs w:val="24"/>
              </w:rPr>
              <w:t>Osmanlılarda da servet ve mülkiyetin toplumun tüm katmanlarına mümkün olduğunca eşit yayılması ve halkın temel ihtiyaçlarının karşılanmasına büyük</w:t>
            </w:r>
            <w:r w:rsidR="00DD756E">
              <w:rPr>
                <w:rFonts w:ascii="Arial" w:hAnsi="Arial" w:cs="Arial"/>
                <w:sz w:val="24"/>
                <w:szCs w:val="24"/>
              </w:rPr>
              <w:t xml:space="preserve"> </w:t>
            </w:r>
            <w:r w:rsidR="0004022A" w:rsidRPr="00DD756E">
              <w:rPr>
                <w:rFonts w:ascii="Arial" w:hAnsi="Arial" w:cs="Arial"/>
                <w:sz w:val="24"/>
                <w:szCs w:val="24"/>
              </w:rPr>
              <w:t xml:space="preserve">önem verilirdi. </w:t>
            </w:r>
          </w:p>
          <w:p w:rsidR="0004022A" w:rsidRPr="00DD756E" w:rsidRDefault="0004022A" w:rsidP="0004022A">
            <w:pPr>
              <w:rPr>
                <w:rFonts w:ascii="Arial" w:hAnsi="Arial" w:cs="Arial"/>
                <w:b/>
                <w:sz w:val="24"/>
                <w:szCs w:val="24"/>
              </w:rPr>
            </w:pPr>
            <w:r w:rsidRPr="00DD756E">
              <w:rPr>
                <w:rFonts w:ascii="Arial" w:hAnsi="Arial" w:cs="Arial"/>
                <w:b/>
                <w:sz w:val="24"/>
                <w:szCs w:val="24"/>
              </w:rPr>
              <w:t>Bunu gerçekleştirmek için özellikle vakıf sistemiyle neler sağlanmıştır?</w:t>
            </w:r>
            <w:r w:rsidRPr="00DD756E">
              <w:rPr>
                <w:rFonts w:ascii="Arial" w:hAnsi="Arial" w:cs="Arial"/>
                <w:sz w:val="24"/>
                <w:szCs w:val="24"/>
              </w:rPr>
              <w:t xml:space="preserve"> (</w:t>
            </w:r>
            <w:proofErr w:type="gramStart"/>
            <w:r w:rsidRPr="00DD756E">
              <w:rPr>
                <w:rFonts w:ascii="Arial" w:hAnsi="Arial" w:cs="Arial"/>
                <w:sz w:val="24"/>
                <w:szCs w:val="24"/>
              </w:rPr>
              <w:t>10  puan</w:t>
            </w:r>
            <w:proofErr w:type="gramEnd"/>
            <w:r w:rsidRPr="00DD756E">
              <w:rPr>
                <w:rFonts w:ascii="Arial" w:hAnsi="Arial" w:cs="Arial"/>
                <w:sz w:val="24"/>
                <w:szCs w:val="24"/>
              </w:rPr>
              <w:t>)</w:t>
            </w:r>
          </w:p>
          <w:p w:rsidR="0004022A" w:rsidRPr="00DD756E" w:rsidRDefault="0004022A" w:rsidP="0004022A">
            <w:pPr>
              <w:rPr>
                <w:rFonts w:ascii="Arial" w:hAnsi="Arial" w:cs="Arial"/>
                <w:b/>
                <w:sz w:val="24"/>
                <w:szCs w:val="24"/>
              </w:rPr>
            </w:pPr>
          </w:p>
          <w:p w:rsidR="003E54FA" w:rsidRPr="00DD756E" w:rsidRDefault="003E54FA" w:rsidP="003E54FA">
            <w:pPr>
              <w:rPr>
                <w:rFonts w:ascii="Arial" w:hAnsi="Arial" w:cs="Arial"/>
                <w:sz w:val="24"/>
                <w:szCs w:val="24"/>
              </w:rPr>
            </w:pPr>
          </w:p>
          <w:p w:rsidR="008E0C45" w:rsidRPr="00DD756E" w:rsidRDefault="008E0C45" w:rsidP="00F86334">
            <w:pPr>
              <w:rPr>
                <w:rFonts w:ascii="Arial" w:hAnsi="Arial" w:cs="Arial"/>
                <w:sz w:val="24"/>
                <w:szCs w:val="24"/>
              </w:rPr>
            </w:pPr>
          </w:p>
          <w:p w:rsidR="008E0C45" w:rsidRPr="00DD756E" w:rsidRDefault="008E0C45" w:rsidP="00F86334">
            <w:pPr>
              <w:rPr>
                <w:rFonts w:ascii="Arial" w:hAnsi="Arial" w:cs="Arial"/>
                <w:sz w:val="24"/>
                <w:szCs w:val="24"/>
              </w:rPr>
            </w:pPr>
          </w:p>
          <w:p w:rsidR="008E0C45" w:rsidRPr="00DD756E" w:rsidRDefault="008E0C45" w:rsidP="00F86334">
            <w:pPr>
              <w:rPr>
                <w:rFonts w:ascii="Arial" w:hAnsi="Arial" w:cs="Arial"/>
                <w:sz w:val="24"/>
                <w:szCs w:val="24"/>
              </w:rPr>
            </w:pPr>
          </w:p>
          <w:p w:rsidR="008E0C45" w:rsidRDefault="008E0C45" w:rsidP="00F86334">
            <w:pPr>
              <w:rPr>
                <w:rFonts w:ascii="Arial" w:hAnsi="Arial" w:cs="Arial"/>
                <w:sz w:val="24"/>
                <w:szCs w:val="24"/>
              </w:rPr>
            </w:pPr>
          </w:p>
          <w:p w:rsidR="00DD756E" w:rsidRDefault="00DD756E" w:rsidP="00F86334">
            <w:pPr>
              <w:rPr>
                <w:rFonts w:ascii="Arial" w:hAnsi="Arial" w:cs="Arial"/>
                <w:sz w:val="24"/>
                <w:szCs w:val="24"/>
              </w:rPr>
            </w:pPr>
          </w:p>
          <w:p w:rsidR="00DD756E" w:rsidRPr="00DD756E" w:rsidRDefault="00DD756E" w:rsidP="00F86334">
            <w:pPr>
              <w:rPr>
                <w:rFonts w:ascii="Arial" w:hAnsi="Arial" w:cs="Arial"/>
                <w:sz w:val="24"/>
                <w:szCs w:val="24"/>
              </w:rPr>
            </w:pPr>
          </w:p>
          <w:p w:rsidR="008E0C45" w:rsidRPr="00DD756E" w:rsidRDefault="008E0C45" w:rsidP="00F86334">
            <w:pPr>
              <w:rPr>
                <w:rFonts w:ascii="Arial" w:hAnsi="Arial" w:cs="Arial"/>
                <w:sz w:val="24"/>
                <w:szCs w:val="24"/>
              </w:rPr>
            </w:pPr>
          </w:p>
          <w:p w:rsidR="008E0C45" w:rsidRPr="00DD756E" w:rsidRDefault="008E0C45" w:rsidP="00F86334">
            <w:pPr>
              <w:rPr>
                <w:rFonts w:ascii="Arial" w:hAnsi="Arial" w:cs="Arial"/>
                <w:sz w:val="24"/>
                <w:szCs w:val="24"/>
              </w:rPr>
            </w:pPr>
          </w:p>
          <w:p w:rsidR="00DD756E" w:rsidRDefault="00DD756E" w:rsidP="008E0C45">
            <w:pPr>
              <w:rPr>
                <w:rFonts w:ascii="Arial" w:hAnsi="Arial" w:cs="Arial"/>
                <w:sz w:val="24"/>
                <w:szCs w:val="24"/>
              </w:rPr>
            </w:pPr>
          </w:p>
          <w:p w:rsidR="00DD756E" w:rsidRDefault="00DD756E" w:rsidP="008E0C45">
            <w:pPr>
              <w:rPr>
                <w:rFonts w:ascii="Arial" w:hAnsi="Arial" w:cs="Arial"/>
                <w:sz w:val="24"/>
                <w:szCs w:val="24"/>
              </w:rPr>
            </w:pPr>
          </w:p>
          <w:p w:rsidR="008E0C45" w:rsidRDefault="00F86334" w:rsidP="008E0C45">
            <w:pPr>
              <w:rPr>
                <w:rFonts w:ascii="Arial" w:hAnsi="Arial" w:cs="Arial"/>
                <w:sz w:val="24"/>
                <w:szCs w:val="24"/>
              </w:rPr>
            </w:pPr>
            <w:r w:rsidRPr="00DD756E">
              <w:rPr>
                <w:rFonts w:ascii="Arial" w:hAnsi="Arial" w:cs="Arial"/>
                <w:b/>
                <w:sz w:val="24"/>
                <w:szCs w:val="24"/>
              </w:rPr>
              <w:t>Soru 3:</w:t>
            </w:r>
            <w:r w:rsidR="0004022A" w:rsidRPr="00DD756E">
              <w:rPr>
                <w:rFonts w:ascii="Arial" w:hAnsi="Arial" w:cs="Arial"/>
                <w:b/>
                <w:sz w:val="24"/>
                <w:szCs w:val="24"/>
              </w:rPr>
              <w:t xml:space="preserve"> Osmanlı Devleti’nde önceki Türk-İslam devletlerinde olduğu gibi İslam hukukunun uygulanmasından dolayı vergi sitemi ana hatları ile nasıl oluşmuştur? </w:t>
            </w:r>
            <w:r w:rsidR="0004022A" w:rsidRPr="00DD756E">
              <w:rPr>
                <w:rFonts w:ascii="Arial" w:hAnsi="Arial" w:cs="Arial"/>
                <w:sz w:val="24"/>
                <w:szCs w:val="24"/>
              </w:rPr>
              <w:t>(10 puan)</w:t>
            </w:r>
          </w:p>
          <w:p w:rsidR="00DD756E" w:rsidRDefault="00DD756E" w:rsidP="008E0C45">
            <w:pPr>
              <w:rPr>
                <w:rFonts w:ascii="Arial" w:hAnsi="Arial" w:cs="Arial"/>
                <w:sz w:val="24"/>
                <w:szCs w:val="24"/>
              </w:rPr>
            </w:pPr>
          </w:p>
          <w:p w:rsidR="00DD756E" w:rsidRDefault="00DD756E" w:rsidP="008E0C45">
            <w:pPr>
              <w:rPr>
                <w:rFonts w:ascii="Arial" w:hAnsi="Arial" w:cs="Arial"/>
                <w:sz w:val="24"/>
                <w:szCs w:val="24"/>
              </w:rPr>
            </w:pPr>
          </w:p>
          <w:p w:rsidR="00DD756E" w:rsidRPr="00DD756E" w:rsidRDefault="00DD756E" w:rsidP="008E0C45">
            <w:pPr>
              <w:rPr>
                <w:rFonts w:ascii="Arial" w:hAnsi="Arial" w:cs="Arial"/>
                <w:b/>
                <w:sz w:val="24"/>
                <w:szCs w:val="24"/>
              </w:rPr>
            </w:pPr>
          </w:p>
        </w:tc>
        <w:tc>
          <w:tcPr>
            <w:tcW w:w="5245" w:type="dxa"/>
          </w:tcPr>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04022A" w:rsidRPr="00DD756E" w:rsidRDefault="003E54FA" w:rsidP="0004022A">
            <w:pPr>
              <w:rPr>
                <w:rFonts w:ascii="Arial" w:hAnsi="Arial" w:cs="Arial"/>
                <w:sz w:val="24"/>
                <w:szCs w:val="24"/>
              </w:rPr>
            </w:pPr>
            <w:r w:rsidRPr="00DD756E">
              <w:rPr>
                <w:rFonts w:ascii="Arial" w:hAnsi="Arial" w:cs="Arial"/>
                <w:b/>
                <w:sz w:val="24"/>
                <w:szCs w:val="24"/>
              </w:rPr>
              <w:t>Soru 4:</w:t>
            </w:r>
            <w:r w:rsidR="0004022A" w:rsidRPr="00DD756E">
              <w:rPr>
                <w:rFonts w:ascii="Arial" w:hAnsi="Arial" w:cs="Arial"/>
                <w:sz w:val="24"/>
                <w:szCs w:val="24"/>
              </w:rPr>
              <w:t xml:space="preserve"> Horasan’ı aldıktan sonra, yöre halkından bir yıl süreyle vergi alınmayacağını ilan eden Tuğrul Bey, Isfahan’ı fethettikten sonra kent halkına üç yıl vergi muafiyeti</w:t>
            </w:r>
          </w:p>
          <w:p w:rsidR="0004022A" w:rsidRPr="00DD756E" w:rsidRDefault="0004022A" w:rsidP="0004022A">
            <w:pPr>
              <w:rPr>
                <w:rFonts w:ascii="Arial" w:hAnsi="Arial" w:cs="Arial"/>
                <w:sz w:val="24"/>
                <w:szCs w:val="24"/>
              </w:rPr>
            </w:pPr>
            <w:proofErr w:type="gramStart"/>
            <w:r w:rsidRPr="00DD756E">
              <w:rPr>
                <w:rFonts w:ascii="Arial" w:hAnsi="Arial" w:cs="Arial"/>
                <w:sz w:val="24"/>
                <w:szCs w:val="24"/>
              </w:rPr>
              <w:t>tanımıştır</w:t>
            </w:r>
            <w:proofErr w:type="gramEnd"/>
            <w:r w:rsidRPr="00DD756E">
              <w:rPr>
                <w:rFonts w:ascii="Arial" w:hAnsi="Arial" w:cs="Arial"/>
                <w:sz w:val="24"/>
                <w:szCs w:val="24"/>
              </w:rPr>
              <w:t xml:space="preserve">. </w:t>
            </w:r>
          </w:p>
          <w:p w:rsidR="0004022A" w:rsidRPr="00DD756E" w:rsidRDefault="0004022A" w:rsidP="0004022A">
            <w:pPr>
              <w:rPr>
                <w:rFonts w:ascii="Arial" w:hAnsi="Arial" w:cs="Arial"/>
                <w:b/>
                <w:sz w:val="24"/>
                <w:szCs w:val="24"/>
              </w:rPr>
            </w:pPr>
            <w:r w:rsidRPr="00DD756E">
              <w:rPr>
                <w:rFonts w:ascii="Arial" w:hAnsi="Arial" w:cs="Arial"/>
                <w:b/>
                <w:sz w:val="24"/>
                <w:szCs w:val="24"/>
              </w:rPr>
              <w:t>Böyle bir politika şehirler açısından nasıl bir sonuç doğurmuştur?</w:t>
            </w:r>
            <w:r w:rsidRPr="00DD756E">
              <w:rPr>
                <w:rFonts w:ascii="Arial" w:hAnsi="Arial" w:cs="Arial"/>
                <w:sz w:val="24"/>
                <w:szCs w:val="24"/>
              </w:rPr>
              <w:t xml:space="preserve"> (10 puan)</w:t>
            </w:r>
          </w:p>
          <w:p w:rsidR="003E54FA" w:rsidRPr="00DD756E" w:rsidRDefault="003E54FA" w:rsidP="003E54FA">
            <w:pPr>
              <w:rPr>
                <w:rFonts w:ascii="Arial" w:hAnsi="Arial" w:cs="Arial"/>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8E0C45" w:rsidRPr="00DD756E" w:rsidRDefault="008E0C45" w:rsidP="008E0C45">
            <w:pPr>
              <w:rPr>
                <w:rFonts w:ascii="Arial" w:hAnsi="Arial" w:cs="Arial"/>
                <w:b/>
                <w:sz w:val="24"/>
                <w:szCs w:val="24"/>
              </w:rPr>
            </w:pPr>
          </w:p>
          <w:p w:rsidR="00DD756E" w:rsidRDefault="00DD756E" w:rsidP="0004022A">
            <w:pPr>
              <w:rPr>
                <w:rFonts w:ascii="Arial" w:hAnsi="Arial" w:cs="Arial"/>
                <w:b/>
                <w:sz w:val="24"/>
                <w:szCs w:val="24"/>
              </w:rPr>
            </w:pPr>
          </w:p>
          <w:p w:rsidR="00DD756E" w:rsidRDefault="00DD756E" w:rsidP="0004022A">
            <w:pPr>
              <w:rPr>
                <w:rFonts w:ascii="Arial" w:hAnsi="Arial" w:cs="Arial"/>
                <w:b/>
                <w:sz w:val="24"/>
                <w:szCs w:val="24"/>
              </w:rPr>
            </w:pPr>
          </w:p>
          <w:p w:rsidR="0004022A" w:rsidRPr="00DD756E" w:rsidRDefault="008E0C45" w:rsidP="0004022A">
            <w:pPr>
              <w:rPr>
                <w:rFonts w:ascii="Arial" w:hAnsi="Arial" w:cs="Arial"/>
                <w:sz w:val="24"/>
                <w:szCs w:val="24"/>
              </w:rPr>
            </w:pPr>
            <w:r w:rsidRPr="00DD756E">
              <w:rPr>
                <w:rFonts w:ascii="Arial" w:hAnsi="Arial" w:cs="Arial"/>
                <w:b/>
                <w:sz w:val="24"/>
                <w:szCs w:val="24"/>
              </w:rPr>
              <w:t>Soru 5:</w:t>
            </w:r>
            <w:r w:rsidRPr="00DD756E">
              <w:rPr>
                <w:rFonts w:ascii="Arial" w:hAnsi="Arial" w:cs="Arial"/>
                <w:sz w:val="24"/>
                <w:szCs w:val="24"/>
              </w:rPr>
              <w:t xml:space="preserve"> </w:t>
            </w:r>
            <w:r w:rsidR="0004022A" w:rsidRPr="00DD756E">
              <w:rPr>
                <w:rFonts w:ascii="Arial" w:hAnsi="Arial" w:cs="Arial"/>
                <w:sz w:val="24"/>
                <w:szCs w:val="24"/>
              </w:rPr>
              <w:t xml:space="preserve">Türk-İslam devletlerinde ekonominin diğer bir önemli unsuru da ahilerdi. Şehirlerde kurulan ve gayrimüslimlere kapalı olan meslek birlikleri olan loncaların; </w:t>
            </w:r>
          </w:p>
          <w:p w:rsidR="0004022A" w:rsidRPr="00DD756E" w:rsidRDefault="0004022A" w:rsidP="0004022A">
            <w:pPr>
              <w:autoSpaceDE w:val="0"/>
              <w:autoSpaceDN w:val="0"/>
              <w:adjustRightInd w:val="0"/>
              <w:rPr>
                <w:rFonts w:ascii="Arial" w:hAnsi="Arial" w:cs="Arial"/>
                <w:sz w:val="24"/>
                <w:szCs w:val="24"/>
              </w:rPr>
            </w:pPr>
            <w:proofErr w:type="gramStart"/>
            <w:r w:rsidRPr="00DD756E">
              <w:rPr>
                <w:rFonts w:ascii="Arial" w:hAnsi="Arial" w:cs="Arial"/>
                <w:b/>
                <w:sz w:val="24"/>
                <w:szCs w:val="24"/>
              </w:rPr>
              <w:t>en</w:t>
            </w:r>
            <w:proofErr w:type="gramEnd"/>
            <w:r w:rsidRPr="00DD756E">
              <w:rPr>
                <w:rFonts w:ascii="Arial" w:hAnsi="Arial" w:cs="Arial"/>
                <w:b/>
                <w:sz w:val="24"/>
                <w:szCs w:val="24"/>
              </w:rPr>
              <w:t xml:space="preserve"> önemli görevleri nelerdi?</w:t>
            </w:r>
            <w:r w:rsidRPr="00DD756E">
              <w:rPr>
                <w:rFonts w:ascii="Arial" w:hAnsi="Arial" w:cs="Arial"/>
                <w:sz w:val="24"/>
                <w:szCs w:val="24"/>
              </w:rPr>
              <w:t xml:space="preserve"> (10 puan)</w:t>
            </w:r>
          </w:p>
          <w:p w:rsidR="003E54FA" w:rsidRPr="00DD756E" w:rsidRDefault="003E54FA" w:rsidP="003E54FA">
            <w:pPr>
              <w:rPr>
                <w:rFonts w:ascii="Arial" w:hAnsi="Arial" w:cs="Arial"/>
                <w:sz w:val="24"/>
                <w:szCs w:val="24"/>
              </w:rPr>
            </w:pPr>
          </w:p>
          <w:p w:rsidR="004E3059" w:rsidRPr="00DD756E" w:rsidRDefault="004E3059" w:rsidP="0004022A">
            <w:pPr>
              <w:autoSpaceDE w:val="0"/>
              <w:autoSpaceDN w:val="0"/>
              <w:adjustRightInd w:val="0"/>
              <w:rPr>
                <w:rFonts w:ascii="Arial" w:hAnsi="Arial" w:cs="Arial"/>
                <w:sz w:val="24"/>
                <w:szCs w:val="24"/>
              </w:rPr>
            </w:pPr>
          </w:p>
        </w:tc>
      </w:tr>
    </w:tbl>
    <w:p w:rsidR="00DD756E" w:rsidRPr="00EC4EE0" w:rsidRDefault="00DD756E" w:rsidP="00CC55D8">
      <w:pPr>
        <w:spacing w:after="0"/>
        <w:rPr>
          <w:rFonts w:ascii="Arial" w:hAnsi="Arial" w:cs="Arial"/>
          <w:sz w:val="20"/>
          <w:szCs w:val="20"/>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EC4EE0" w:rsidTr="00DC48A8">
        <w:trPr>
          <w:trHeight w:val="492"/>
        </w:trPr>
        <w:tc>
          <w:tcPr>
            <w:tcW w:w="5528" w:type="dxa"/>
          </w:tcPr>
          <w:p w:rsidR="0004022A" w:rsidRPr="00DD756E" w:rsidRDefault="00416253" w:rsidP="0004022A">
            <w:pPr>
              <w:rPr>
                <w:rFonts w:ascii="Arial" w:hAnsi="Arial" w:cs="Arial"/>
                <w:sz w:val="24"/>
                <w:szCs w:val="24"/>
              </w:rPr>
            </w:pPr>
            <w:r w:rsidRPr="00DD756E">
              <w:rPr>
                <w:rFonts w:ascii="Arial" w:hAnsi="Arial" w:cs="Arial"/>
                <w:b/>
                <w:sz w:val="24"/>
                <w:szCs w:val="24"/>
              </w:rPr>
              <w:lastRenderedPageBreak/>
              <w:t>Soru 6:</w:t>
            </w:r>
            <w:r w:rsidR="0004022A" w:rsidRPr="00DD756E">
              <w:rPr>
                <w:rFonts w:ascii="Arial" w:hAnsi="Arial" w:cs="Arial"/>
                <w:sz w:val="24"/>
                <w:szCs w:val="24"/>
              </w:rPr>
              <w:t xml:space="preserve"> Türkistan’da temel geçim kaynağını hayvancılık olmasına rağmen </w:t>
            </w:r>
            <w:r w:rsidR="00404E7E">
              <w:rPr>
                <w:rFonts w:ascii="Arial" w:hAnsi="Arial" w:cs="Arial"/>
                <w:sz w:val="24"/>
                <w:szCs w:val="24"/>
              </w:rPr>
              <w:t xml:space="preserve">Kök Türk </w:t>
            </w:r>
            <w:r w:rsidR="0004022A" w:rsidRPr="00DD756E">
              <w:rPr>
                <w:rFonts w:ascii="Arial" w:hAnsi="Arial" w:cs="Arial"/>
                <w:sz w:val="24"/>
                <w:szCs w:val="24"/>
              </w:rPr>
              <w:t xml:space="preserve">Hükümdarı </w:t>
            </w:r>
            <w:proofErr w:type="spellStart"/>
            <w:r w:rsidR="0004022A" w:rsidRPr="00DD756E">
              <w:rPr>
                <w:rFonts w:ascii="Arial" w:hAnsi="Arial" w:cs="Arial"/>
                <w:sz w:val="24"/>
                <w:szCs w:val="24"/>
              </w:rPr>
              <w:t>Kapgan</w:t>
            </w:r>
            <w:proofErr w:type="spellEnd"/>
            <w:r w:rsidR="0004022A" w:rsidRPr="00DD756E">
              <w:rPr>
                <w:rFonts w:ascii="Arial" w:hAnsi="Arial" w:cs="Arial"/>
                <w:sz w:val="24"/>
                <w:szCs w:val="24"/>
              </w:rPr>
              <w:t xml:space="preserve"> Kağan, Çin’den vergi olarak 1250 ton tohumluk buğday ile üç bin adet tarım aleti almıştır.</w:t>
            </w:r>
          </w:p>
          <w:p w:rsidR="0004022A" w:rsidRPr="00DD756E" w:rsidRDefault="0004022A" w:rsidP="0004022A">
            <w:pPr>
              <w:rPr>
                <w:rFonts w:ascii="Arial" w:hAnsi="Arial" w:cs="Arial"/>
                <w:sz w:val="24"/>
                <w:szCs w:val="24"/>
              </w:rPr>
            </w:pPr>
            <w:r w:rsidRPr="00DD756E">
              <w:rPr>
                <w:rFonts w:ascii="Arial" w:hAnsi="Arial" w:cs="Arial"/>
                <w:b/>
                <w:sz w:val="24"/>
                <w:szCs w:val="24"/>
              </w:rPr>
              <w:t xml:space="preserve">Bu durum sizce neyin göstergesidir? </w:t>
            </w:r>
            <w:r w:rsidRPr="00DD756E">
              <w:rPr>
                <w:rFonts w:ascii="Arial" w:hAnsi="Arial" w:cs="Arial"/>
                <w:sz w:val="24"/>
                <w:szCs w:val="24"/>
              </w:rPr>
              <w:t xml:space="preserve">(10 puan) </w:t>
            </w:r>
          </w:p>
          <w:p w:rsidR="003E54FA" w:rsidRPr="00DD756E" w:rsidRDefault="003E54FA" w:rsidP="003E54FA">
            <w:pPr>
              <w:rPr>
                <w:rFonts w:ascii="Arial" w:hAnsi="Arial" w:cs="Arial"/>
                <w:b/>
                <w:sz w:val="24"/>
                <w:szCs w:val="24"/>
              </w:rPr>
            </w:pPr>
          </w:p>
          <w:p w:rsidR="00416253" w:rsidRPr="00DD756E" w:rsidRDefault="00416253" w:rsidP="00416253">
            <w:pPr>
              <w:rPr>
                <w:rFonts w:ascii="Arial" w:hAnsi="Arial" w:cs="Arial"/>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04022A" w:rsidRPr="00DD756E" w:rsidRDefault="00416253" w:rsidP="0004022A">
            <w:pPr>
              <w:rPr>
                <w:rFonts w:ascii="Arial" w:hAnsi="Arial" w:cs="Arial"/>
                <w:sz w:val="24"/>
                <w:szCs w:val="24"/>
              </w:rPr>
            </w:pPr>
            <w:proofErr w:type="gramStart"/>
            <w:r w:rsidRPr="00DD756E">
              <w:rPr>
                <w:rFonts w:ascii="Arial" w:hAnsi="Arial" w:cs="Arial"/>
                <w:b/>
                <w:sz w:val="24"/>
                <w:szCs w:val="24"/>
              </w:rPr>
              <w:t>Soru 7:</w:t>
            </w:r>
            <w:r w:rsidR="0004022A" w:rsidRPr="00DD756E">
              <w:rPr>
                <w:rFonts w:ascii="Arial" w:hAnsi="Arial" w:cs="Arial"/>
                <w:sz w:val="24"/>
                <w:szCs w:val="24"/>
              </w:rPr>
              <w:t xml:space="preserve"> Türk Devleti’nin ekonomik politikasını belirlemek üzere 17 Şubat - 4 Mart</w:t>
            </w:r>
            <w:r w:rsidR="00DD756E">
              <w:rPr>
                <w:rFonts w:ascii="Arial" w:hAnsi="Arial" w:cs="Arial"/>
                <w:sz w:val="24"/>
                <w:szCs w:val="24"/>
              </w:rPr>
              <w:t xml:space="preserve"> </w:t>
            </w:r>
            <w:r w:rsidR="0004022A" w:rsidRPr="00DD756E">
              <w:rPr>
                <w:rFonts w:ascii="Arial" w:hAnsi="Arial" w:cs="Arial"/>
                <w:sz w:val="24"/>
                <w:szCs w:val="24"/>
              </w:rPr>
              <w:t>1923 tarihleri arasında İzmir’de Türkiye</w:t>
            </w:r>
            <w:r w:rsidR="00DD756E">
              <w:rPr>
                <w:rFonts w:ascii="Arial" w:hAnsi="Arial" w:cs="Arial"/>
                <w:sz w:val="24"/>
                <w:szCs w:val="24"/>
              </w:rPr>
              <w:t xml:space="preserve"> İktisat Kongresi toplanmıştır.</w:t>
            </w:r>
            <w:r w:rsidR="0004022A" w:rsidRPr="00DD756E">
              <w:rPr>
                <w:rFonts w:ascii="Arial" w:hAnsi="Arial" w:cs="Arial"/>
                <w:sz w:val="24"/>
                <w:szCs w:val="24"/>
              </w:rPr>
              <w:t>1933’te tekstil, demir-çelik, kâğıt vb. olmak üzere farklı alanlardaki fabrikaları bünyesinde toplayan ve aynı zamanda bir banka olan “Sümerbank”,1935’te yer altı kaynaklarını işletmek ve değerlendirmek üzere “Etibank”, ardından da “Maden Tetkik Arama Enstitüsü” kurulmuştur.</w:t>
            </w:r>
            <w:proofErr w:type="gramEnd"/>
            <w:r w:rsidR="0004022A" w:rsidRPr="00DD756E">
              <w:rPr>
                <w:rFonts w:ascii="Arial" w:hAnsi="Arial" w:cs="Arial"/>
                <w:sz w:val="24"/>
                <w:szCs w:val="24"/>
              </w:rPr>
              <w:br/>
            </w:r>
            <w:r w:rsidR="0004022A" w:rsidRPr="00DD756E">
              <w:rPr>
                <w:rFonts w:ascii="Arial" w:hAnsi="Arial" w:cs="Arial"/>
                <w:b/>
                <w:sz w:val="24"/>
                <w:szCs w:val="24"/>
              </w:rPr>
              <w:t>Mustafa Kemalin bu uygulamaları kendisinin sizce hangi düşünceleri ile açıklanabilir?</w:t>
            </w:r>
            <w:r w:rsidR="0004022A" w:rsidRPr="00DD756E">
              <w:rPr>
                <w:rFonts w:ascii="Arial" w:hAnsi="Arial" w:cs="Arial"/>
                <w:sz w:val="24"/>
                <w:szCs w:val="24"/>
              </w:rPr>
              <w:t xml:space="preserve"> (10 puan)</w:t>
            </w:r>
          </w:p>
          <w:p w:rsidR="003E54FA" w:rsidRPr="00DD756E" w:rsidRDefault="003E54FA" w:rsidP="003E54FA">
            <w:pPr>
              <w:rPr>
                <w:rFonts w:ascii="Arial" w:hAnsi="Arial" w:cs="Arial"/>
                <w:sz w:val="24"/>
                <w:szCs w:val="24"/>
              </w:rPr>
            </w:pPr>
          </w:p>
          <w:p w:rsidR="00416253" w:rsidRPr="00DD756E" w:rsidRDefault="00416253" w:rsidP="00416253">
            <w:pPr>
              <w:rPr>
                <w:rFonts w:ascii="Arial" w:hAnsi="Arial" w:cs="Arial"/>
                <w:sz w:val="24"/>
                <w:szCs w:val="24"/>
              </w:rPr>
            </w:pPr>
            <w:r w:rsidRPr="00DD756E">
              <w:rPr>
                <w:rFonts w:ascii="Arial" w:hAnsi="Arial" w:cs="Arial"/>
                <w:sz w:val="24"/>
                <w:szCs w:val="24"/>
              </w:rPr>
              <w:br/>
            </w:r>
          </w:p>
          <w:p w:rsidR="00416253" w:rsidRPr="00DD756E" w:rsidRDefault="00416253" w:rsidP="00416253">
            <w:pPr>
              <w:autoSpaceDE w:val="0"/>
              <w:autoSpaceDN w:val="0"/>
              <w:adjustRightInd w:val="0"/>
              <w:rPr>
                <w:rFonts w:ascii="Arial" w:hAnsi="Arial" w:cs="Arial"/>
                <w:sz w:val="24"/>
                <w:szCs w:val="24"/>
              </w:rPr>
            </w:pPr>
            <w:r w:rsidRPr="00DD756E">
              <w:rPr>
                <w:rFonts w:ascii="Arial" w:hAnsi="Arial" w:cs="Arial"/>
                <w:sz w:val="24"/>
                <w:szCs w:val="24"/>
              </w:rPr>
              <w:t xml:space="preserve"> </w:t>
            </w: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416253" w:rsidRPr="00DD756E" w:rsidRDefault="00416253" w:rsidP="00416253">
            <w:pPr>
              <w:rPr>
                <w:rFonts w:ascii="Arial" w:hAnsi="Arial" w:cs="Arial"/>
                <w:b/>
                <w:sz w:val="24"/>
                <w:szCs w:val="24"/>
              </w:rPr>
            </w:pPr>
          </w:p>
          <w:p w:rsidR="00DD756E" w:rsidRDefault="00DD756E" w:rsidP="0004022A">
            <w:pPr>
              <w:autoSpaceDE w:val="0"/>
              <w:autoSpaceDN w:val="0"/>
              <w:adjustRightInd w:val="0"/>
              <w:rPr>
                <w:rFonts w:ascii="Arial" w:hAnsi="Arial" w:cs="Arial"/>
                <w:b/>
                <w:sz w:val="24"/>
                <w:szCs w:val="24"/>
              </w:rPr>
            </w:pPr>
          </w:p>
          <w:p w:rsidR="00DD756E" w:rsidRDefault="00DD756E" w:rsidP="0004022A">
            <w:pPr>
              <w:autoSpaceDE w:val="0"/>
              <w:autoSpaceDN w:val="0"/>
              <w:adjustRightInd w:val="0"/>
              <w:rPr>
                <w:rFonts w:ascii="Arial" w:hAnsi="Arial" w:cs="Arial"/>
                <w:b/>
                <w:sz w:val="24"/>
                <w:szCs w:val="24"/>
              </w:rPr>
            </w:pPr>
          </w:p>
          <w:p w:rsidR="0004022A" w:rsidRDefault="00416253" w:rsidP="0004022A">
            <w:pPr>
              <w:autoSpaceDE w:val="0"/>
              <w:autoSpaceDN w:val="0"/>
              <w:adjustRightInd w:val="0"/>
              <w:rPr>
                <w:rFonts w:ascii="Arial" w:hAnsi="Arial" w:cs="Arial"/>
                <w:sz w:val="24"/>
                <w:szCs w:val="24"/>
              </w:rPr>
            </w:pPr>
            <w:r w:rsidRPr="00DD756E">
              <w:rPr>
                <w:rFonts w:ascii="Arial" w:hAnsi="Arial" w:cs="Arial"/>
                <w:b/>
                <w:sz w:val="24"/>
                <w:szCs w:val="24"/>
              </w:rPr>
              <w:t xml:space="preserve">Soru 8: </w:t>
            </w:r>
            <w:r w:rsidR="0004022A" w:rsidRPr="00DD756E">
              <w:rPr>
                <w:rFonts w:ascii="Arial" w:hAnsi="Arial" w:cs="Arial"/>
                <w:b/>
                <w:sz w:val="24"/>
                <w:szCs w:val="24"/>
              </w:rPr>
              <w:t>Selçuklular Orta Asya’dan gelen Oğuz Türklerine yer bulmak, onlardan askerî kuvvetler oluşturmak, memleketi ve çiftçileri korumak amacıyla hangi toprak sistemini uygulamışlardır</w:t>
            </w:r>
            <w:r w:rsidR="00EB4FB0">
              <w:rPr>
                <w:rFonts w:ascii="Arial" w:hAnsi="Arial" w:cs="Arial"/>
                <w:b/>
                <w:sz w:val="24"/>
                <w:szCs w:val="24"/>
              </w:rPr>
              <w:t>?</w:t>
            </w:r>
            <w:bookmarkStart w:id="0" w:name="_GoBack"/>
            <w:bookmarkEnd w:id="0"/>
            <w:r w:rsidR="0004022A" w:rsidRPr="00DD756E">
              <w:rPr>
                <w:rFonts w:ascii="Arial" w:hAnsi="Arial" w:cs="Arial"/>
                <w:sz w:val="24"/>
                <w:szCs w:val="24"/>
              </w:rPr>
              <w:t xml:space="preserve"> (10 puan)</w:t>
            </w:r>
          </w:p>
          <w:p w:rsidR="00DD756E" w:rsidRDefault="00DD756E" w:rsidP="0004022A">
            <w:pPr>
              <w:autoSpaceDE w:val="0"/>
              <w:autoSpaceDN w:val="0"/>
              <w:adjustRightInd w:val="0"/>
              <w:rPr>
                <w:rFonts w:ascii="Arial" w:hAnsi="Arial" w:cs="Arial"/>
                <w:sz w:val="24"/>
                <w:szCs w:val="24"/>
              </w:rPr>
            </w:pPr>
          </w:p>
          <w:p w:rsidR="00DD756E" w:rsidRPr="00DD756E" w:rsidRDefault="00DD756E" w:rsidP="0004022A">
            <w:pPr>
              <w:autoSpaceDE w:val="0"/>
              <w:autoSpaceDN w:val="0"/>
              <w:adjustRightInd w:val="0"/>
              <w:rPr>
                <w:rFonts w:ascii="Arial" w:hAnsi="Arial" w:cs="Arial"/>
                <w:sz w:val="24"/>
                <w:szCs w:val="24"/>
              </w:rPr>
            </w:pPr>
          </w:p>
          <w:p w:rsidR="00D035B4" w:rsidRPr="00DD756E" w:rsidRDefault="00D035B4" w:rsidP="00CC55D8">
            <w:pPr>
              <w:rPr>
                <w:rFonts w:ascii="Arial" w:hAnsi="Arial" w:cs="Arial"/>
                <w:sz w:val="24"/>
                <w:szCs w:val="24"/>
              </w:rPr>
            </w:pPr>
          </w:p>
        </w:tc>
        <w:tc>
          <w:tcPr>
            <w:tcW w:w="5245" w:type="dxa"/>
          </w:tcPr>
          <w:p w:rsidR="00F86334" w:rsidRPr="00DD756E" w:rsidRDefault="00F86334" w:rsidP="00F86334">
            <w:pPr>
              <w:rPr>
                <w:rFonts w:ascii="Arial" w:hAnsi="Arial" w:cs="Arial"/>
                <w:sz w:val="24"/>
                <w:szCs w:val="24"/>
              </w:rPr>
            </w:pPr>
          </w:p>
          <w:p w:rsidR="003351A2" w:rsidRPr="00DD756E" w:rsidRDefault="003351A2" w:rsidP="00F86334">
            <w:pPr>
              <w:rPr>
                <w:rFonts w:ascii="Arial" w:hAnsi="Arial" w:cs="Arial"/>
                <w:sz w:val="24"/>
                <w:szCs w:val="24"/>
              </w:rPr>
            </w:pPr>
          </w:p>
          <w:p w:rsidR="003A4466" w:rsidRPr="00DD756E" w:rsidRDefault="003A4466" w:rsidP="008B3027">
            <w:pPr>
              <w:autoSpaceDE w:val="0"/>
              <w:autoSpaceDN w:val="0"/>
              <w:adjustRightInd w:val="0"/>
              <w:rPr>
                <w:rFonts w:ascii="Arial" w:hAnsi="Arial" w:cs="Arial"/>
                <w:b/>
                <w:sz w:val="24"/>
                <w:szCs w:val="24"/>
              </w:rPr>
            </w:pPr>
          </w:p>
          <w:p w:rsidR="003351A2" w:rsidRPr="00DD756E" w:rsidRDefault="003351A2" w:rsidP="008B3027">
            <w:pPr>
              <w:autoSpaceDE w:val="0"/>
              <w:autoSpaceDN w:val="0"/>
              <w:adjustRightInd w:val="0"/>
              <w:rPr>
                <w:rFonts w:ascii="Arial" w:hAnsi="Arial" w:cs="Arial"/>
                <w:b/>
                <w:sz w:val="24"/>
                <w:szCs w:val="24"/>
              </w:rPr>
            </w:pPr>
          </w:p>
          <w:p w:rsidR="003351A2" w:rsidRPr="00DD756E" w:rsidRDefault="003351A2" w:rsidP="008B3027">
            <w:pPr>
              <w:autoSpaceDE w:val="0"/>
              <w:autoSpaceDN w:val="0"/>
              <w:adjustRightInd w:val="0"/>
              <w:rPr>
                <w:rFonts w:ascii="Arial" w:hAnsi="Arial" w:cs="Arial"/>
                <w:b/>
                <w:sz w:val="24"/>
                <w:szCs w:val="24"/>
              </w:rPr>
            </w:pPr>
          </w:p>
          <w:p w:rsidR="003351A2" w:rsidRPr="00DD756E" w:rsidRDefault="003351A2" w:rsidP="008B3027">
            <w:pPr>
              <w:autoSpaceDE w:val="0"/>
              <w:autoSpaceDN w:val="0"/>
              <w:adjustRightInd w:val="0"/>
              <w:rPr>
                <w:rFonts w:ascii="Arial" w:hAnsi="Arial" w:cs="Arial"/>
                <w:b/>
                <w:sz w:val="24"/>
                <w:szCs w:val="24"/>
              </w:rPr>
            </w:pPr>
          </w:p>
          <w:p w:rsidR="0004022A" w:rsidRPr="00DD756E" w:rsidRDefault="00F71523" w:rsidP="0004022A">
            <w:pPr>
              <w:rPr>
                <w:rFonts w:ascii="Arial" w:hAnsi="Arial" w:cs="Arial"/>
                <w:sz w:val="24"/>
                <w:szCs w:val="24"/>
              </w:rPr>
            </w:pPr>
            <w:r w:rsidRPr="00DD756E">
              <w:rPr>
                <w:rFonts w:ascii="Arial" w:hAnsi="Arial" w:cs="Arial"/>
                <w:b/>
                <w:sz w:val="24"/>
                <w:szCs w:val="24"/>
              </w:rPr>
              <w:t xml:space="preserve">Soru 9: </w:t>
            </w:r>
            <w:r w:rsidR="0004022A" w:rsidRPr="00DD756E">
              <w:rPr>
                <w:rFonts w:ascii="Arial" w:hAnsi="Arial" w:cs="Arial"/>
                <w:sz w:val="24"/>
                <w:szCs w:val="24"/>
              </w:rPr>
              <w:t>İlk Müslüman Türk devletlerinde bir taraftan halkı zengin kılmaya yönelik</w:t>
            </w:r>
            <w:r w:rsidR="00404E7E">
              <w:rPr>
                <w:rFonts w:ascii="Arial" w:hAnsi="Arial" w:cs="Arial"/>
                <w:sz w:val="24"/>
                <w:szCs w:val="24"/>
              </w:rPr>
              <w:t xml:space="preserve"> </w:t>
            </w:r>
            <w:r w:rsidR="0004022A" w:rsidRPr="00DD756E">
              <w:rPr>
                <w:rFonts w:ascii="Arial" w:hAnsi="Arial" w:cs="Arial"/>
                <w:sz w:val="24"/>
                <w:szCs w:val="24"/>
              </w:rPr>
              <w:t>önceki iktisadi anlayış devam ettirilirken diğer taraftan İslam dininin etkisiyle yeni</w:t>
            </w:r>
            <w:r w:rsidR="00404E7E">
              <w:rPr>
                <w:rFonts w:ascii="Arial" w:hAnsi="Arial" w:cs="Arial"/>
                <w:sz w:val="24"/>
                <w:szCs w:val="24"/>
              </w:rPr>
              <w:t xml:space="preserve"> </w:t>
            </w:r>
            <w:r w:rsidR="0004022A" w:rsidRPr="00DD756E">
              <w:rPr>
                <w:rFonts w:ascii="Arial" w:hAnsi="Arial" w:cs="Arial"/>
                <w:sz w:val="24"/>
                <w:szCs w:val="24"/>
              </w:rPr>
              <w:t>anlayış</w:t>
            </w:r>
            <w:r w:rsidR="00404E7E">
              <w:rPr>
                <w:rFonts w:ascii="Arial" w:hAnsi="Arial" w:cs="Arial"/>
                <w:sz w:val="24"/>
                <w:szCs w:val="24"/>
              </w:rPr>
              <w:t xml:space="preserve">lar </w:t>
            </w:r>
            <w:r w:rsidR="0004022A" w:rsidRPr="00DD756E">
              <w:rPr>
                <w:rFonts w:ascii="Arial" w:hAnsi="Arial" w:cs="Arial"/>
                <w:sz w:val="24"/>
                <w:szCs w:val="24"/>
              </w:rPr>
              <w:t xml:space="preserve">ekonomide hâkim olmaya başlamıştır. </w:t>
            </w:r>
          </w:p>
          <w:p w:rsidR="0004022A" w:rsidRPr="00DD756E" w:rsidRDefault="00404E7E" w:rsidP="0004022A">
            <w:pPr>
              <w:rPr>
                <w:rFonts w:ascii="Arial" w:hAnsi="Arial" w:cs="Arial"/>
                <w:b/>
                <w:sz w:val="24"/>
                <w:szCs w:val="24"/>
              </w:rPr>
            </w:pPr>
            <w:r>
              <w:rPr>
                <w:rFonts w:ascii="Arial" w:hAnsi="Arial" w:cs="Arial"/>
                <w:b/>
                <w:sz w:val="24"/>
                <w:szCs w:val="24"/>
              </w:rPr>
              <w:t xml:space="preserve">Bunun sonucu olarak Türk İslam </w:t>
            </w:r>
            <w:r w:rsidR="0004022A" w:rsidRPr="00DD756E">
              <w:rPr>
                <w:rFonts w:ascii="Arial" w:hAnsi="Arial" w:cs="Arial"/>
                <w:b/>
                <w:sz w:val="24"/>
                <w:szCs w:val="24"/>
              </w:rPr>
              <w:t>Devletlerinde ekonominin prensipleri sizce neler olmuştur?</w:t>
            </w:r>
            <w:r w:rsidR="0004022A" w:rsidRPr="00DD756E">
              <w:rPr>
                <w:rFonts w:ascii="Arial" w:hAnsi="Arial" w:cs="Arial"/>
                <w:sz w:val="24"/>
                <w:szCs w:val="24"/>
              </w:rPr>
              <w:t xml:space="preserve"> (10 puan)</w:t>
            </w:r>
          </w:p>
          <w:p w:rsidR="003E54FA" w:rsidRPr="00DD756E" w:rsidRDefault="003E54FA" w:rsidP="003E54FA">
            <w:pPr>
              <w:rPr>
                <w:rFonts w:ascii="Arial" w:hAnsi="Arial" w:cs="Arial"/>
                <w:sz w:val="24"/>
                <w:szCs w:val="24"/>
              </w:rPr>
            </w:pPr>
          </w:p>
          <w:p w:rsidR="00F86334" w:rsidRPr="00DD756E" w:rsidRDefault="00F86334" w:rsidP="00F86334">
            <w:pPr>
              <w:rPr>
                <w:rFonts w:ascii="Arial" w:hAnsi="Arial" w:cs="Arial"/>
                <w:b/>
                <w:sz w:val="24"/>
                <w:szCs w:val="24"/>
              </w:rPr>
            </w:pPr>
          </w:p>
          <w:p w:rsidR="00F86334" w:rsidRPr="00DD756E" w:rsidRDefault="00F86334" w:rsidP="00F86334">
            <w:pPr>
              <w:rPr>
                <w:rFonts w:ascii="Arial" w:hAnsi="Arial" w:cs="Arial"/>
                <w:sz w:val="24"/>
                <w:szCs w:val="24"/>
              </w:rPr>
            </w:pPr>
          </w:p>
          <w:p w:rsidR="00F71523" w:rsidRPr="00DD756E" w:rsidRDefault="00F71523" w:rsidP="00F86334">
            <w:pPr>
              <w:autoSpaceDE w:val="0"/>
              <w:autoSpaceDN w:val="0"/>
              <w:adjustRightInd w:val="0"/>
              <w:rPr>
                <w:rFonts w:ascii="Arial" w:hAnsi="Arial" w:cs="Arial"/>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416253" w:rsidRPr="00DD756E" w:rsidRDefault="00416253" w:rsidP="002468D8">
            <w:pPr>
              <w:rPr>
                <w:rFonts w:ascii="Arial" w:hAnsi="Arial" w:cs="Arial"/>
                <w:b/>
                <w:sz w:val="24"/>
                <w:szCs w:val="24"/>
              </w:rPr>
            </w:pPr>
          </w:p>
          <w:p w:rsidR="0004022A" w:rsidRPr="00DD756E" w:rsidRDefault="00F71523" w:rsidP="0004022A">
            <w:pPr>
              <w:rPr>
                <w:rFonts w:ascii="Arial" w:hAnsi="Arial" w:cs="Arial"/>
                <w:sz w:val="24"/>
                <w:szCs w:val="24"/>
              </w:rPr>
            </w:pPr>
            <w:r w:rsidRPr="00DD756E">
              <w:rPr>
                <w:rFonts w:ascii="Arial" w:hAnsi="Arial" w:cs="Arial"/>
                <w:b/>
                <w:sz w:val="24"/>
                <w:szCs w:val="24"/>
              </w:rPr>
              <w:t xml:space="preserve">Soru 10: </w:t>
            </w:r>
            <w:r w:rsidR="0004022A" w:rsidRPr="00DD756E">
              <w:rPr>
                <w:rFonts w:ascii="Arial" w:hAnsi="Arial" w:cs="Arial"/>
                <w:sz w:val="24"/>
                <w:szCs w:val="24"/>
              </w:rPr>
              <w:t xml:space="preserve">Avrupa’da daha yüksek fiyat verilmesi Osmanlı sanayi ham maddelerinin Batı’ya taşınmasına yol açıyordu. </w:t>
            </w:r>
          </w:p>
          <w:p w:rsidR="0004022A" w:rsidRPr="00DD756E" w:rsidRDefault="0004022A" w:rsidP="0004022A">
            <w:pPr>
              <w:rPr>
                <w:rFonts w:ascii="Arial" w:hAnsi="Arial" w:cs="Arial"/>
                <w:b/>
                <w:sz w:val="24"/>
                <w:szCs w:val="24"/>
              </w:rPr>
            </w:pPr>
            <w:r w:rsidRPr="00DD756E">
              <w:rPr>
                <w:rFonts w:ascii="Arial" w:hAnsi="Arial" w:cs="Arial"/>
                <w:b/>
                <w:sz w:val="24"/>
                <w:szCs w:val="24"/>
              </w:rPr>
              <w:t>Devlet ticaret serbestisini benimsemesine karşılık bunu önlemek için nasıl bir yol izlemiştir?</w:t>
            </w:r>
            <w:r w:rsidRPr="00DD756E">
              <w:rPr>
                <w:rFonts w:ascii="Arial" w:hAnsi="Arial" w:cs="Arial"/>
                <w:sz w:val="24"/>
                <w:szCs w:val="24"/>
              </w:rPr>
              <w:t xml:space="preserve"> (10 puan)</w:t>
            </w:r>
          </w:p>
          <w:p w:rsidR="0004022A" w:rsidRPr="00DD756E" w:rsidRDefault="0004022A" w:rsidP="0004022A">
            <w:pPr>
              <w:rPr>
                <w:rFonts w:ascii="Arial" w:hAnsi="Arial" w:cs="Arial"/>
                <w:b/>
                <w:sz w:val="24"/>
                <w:szCs w:val="24"/>
              </w:rPr>
            </w:pPr>
          </w:p>
          <w:p w:rsidR="00416253" w:rsidRPr="00DD756E" w:rsidRDefault="00416253" w:rsidP="00CC55D8">
            <w:pPr>
              <w:rPr>
                <w:rFonts w:ascii="Arial" w:hAnsi="Arial" w:cs="Arial"/>
                <w:sz w:val="24"/>
                <w:szCs w:val="24"/>
              </w:rPr>
            </w:pPr>
          </w:p>
        </w:tc>
      </w:tr>
    </w:tbl>
    <w:p w:rsidR="00D035B4" w:rsidRPr="00EC4EE0" w:rsidRDefault="00D035B4" w:rsidP="00CC55D8">
      <w:pPr>
        <w:spacing w:after="0"/>
        <w:rPr>
          <w:rFonts w:ascii="Arial" w:hAnsi="Arial" w:cs="Arial"/>
          <w:sz w:val="20"/>
          <w:szCs w:val="20"/>
        </w:rPr>
      </w:pPr>
    </w:p>
    <w:tbl>
      <w:tblPr>
        <w:tblW w:w="10400" w:type="dxa"/>
        <w:tblInd w:w="250" w:type="dxa"/>
        <w:tblCellMar>
          <w:left w:w="0" w:type="dxa"/>
          <w:right w:w="0" w:type="dxa"/>
        </w:tblCellMar>
        <w:tblLook w:val="04A0" w:firstRow="1" w:lastRow="0" w:firstColumn="1" w:lastColumn="0" w:noHBand="0" w:noVBand="1"/>
      </w:tblPr>
      <w:tblGrid>
        <w:gridCol w:w="8055"/>
        <w:gridCol w:w="2345"/>
      </w:tblGrid>
      <w:tr w:rsidR="00DF4188" w:rsidRPr="00EC4EE0" w:rsidTr="00D035B4">
        <w:trPr>
          <w:trHeight w:val="237"/>
        </w:trPr>
        <w:tc>
          <w:tcPr>
            <w:tcW w:w="8055" w:type="dxa"/>
            <w:vMerge w:val="restart"/>
            <w:tcMar>
              <w:top w:w="0" w:type="dxa"/>
              <w:left w:w="108" w:type="dxa"/>
              <w:bottom w:w="0" w:type="dxa"/>
              <w:right w:w="108" w:type="dxa"/>
            </w:tcMar>
            <w:hideMark/>
          </w:tcPr>
          <w:p w:rsidR="00DF4188" w:rsidRPr="00EC4EE0" w:rsidRDefault="00C547DC"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 xml:space="preserve">Başarılar Dileriz                                      </w:t>
            </w:r>
          </w:p>
          <w:p w:rsidR="00DF4188" w:rsidRPr="00EC4EE0" w:rsidRDefault="00DF4188" w:rsidP="00CC55D8">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w:t>
            </w:r>
          </w:p>
          <w:p w:rsidR="00DF4188" w:rsidRPr="00EC4EE0" w:rsidRDefault="00DF4188" w:rsidP="009F668D">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roofErr w:type="spellStart"/>
            <w:r w:rsidRPr="00EC4EE0">
              <w:rPr>
                <w:rFonts w:ascii="Arial" w:eastAsia="Times New Roman" w:hAnsi="Arial" w:cs="Arial"/>
                <w:sz w:val="20"/>
                <w:szCs w:val="20"/>
                <w:lang w:eastAsia="tr-TR"/>
              </w:rPr>
              <w:t>Na</w:t>
            </w:r>
            <w:proofErr w:type="spellEnd"/>
            <w:r w:rsidRPr="00EC4EE0">
              <w:rPr>
                <w:rFonts w:ascii="Arial" w:eastAsia="Times New Roman" w:hAnsi="Arial" w:cs="Arial"/>
                <w:sz w:val="20"/>
                <w:szCs w:val="20"/>
                <w:lang w:eastAsia="tr-TR"/>
              </w:rPr>
              <w:t xml:space="preserve"> KI                        </w:t>
            </w:r>
            <w:r w:rsidR="00C547DC" w:rsidRPr="00EC4EE0">
              <w:rPr>
                <w:rFonts w:ascii="Arial" w:eastAsia="Times New Roman" w:hAnsi="Arial" w:cs="Arial"/>
                <w:sz w:val="20"/>
                <w:szCs w:val="20"/>
                <w:lang w:eastAsia="tr-TR"/>
              </w:rPr>
              <w:t>                               </w:t>
            </w:r>
            <w:r w:rsidRPr="00EC4EE0">
              <w:rPr>
                <w:rFonts w:ascii="Arial" w:eastAsia="Times New Roman" w:hAnsi="Arial" w:cs="Arial"/>
                <w:sz w:val="20"/>
                <w:szCs w:val="20"/>
                <w:lang w:eastAsia="tr-TR"/>
              </w:rPr>
              <w:t>As KA</w:t>
            </w:r>
          </w:p>
        </w:tc>
        <w:tc>
          <w:tcPr>
            <w:tcW w:w="2345" w:type="dxa"/>
            <w:tcMar>
              <w:top w:w="0" w:type="dxa"/>
              <w:left w:w="108" w:type="dxa"/>
              <w:bottom w:w="0" w:type="dxa"/>
              <w:right w:w="108" w:type="dxa"/>
            </w:tcMar>
            <w:vAlign w:val="center"/>
            <w:hideMark/>
          </w:tcPr>
          <w:p w:rsidR="00DF4188" w:rsidRPr="00EC4EE0" w:rsidRDefault="00F71523" w:rsidP="003E54FA">
            <w:pPr>
              <w:spacing w:after="0" w:line="240" w:lineRule="auto"/>
              <w:jc w:val="center"/>
              <w:rPr>
                <w:rFonts w:ascii="Arial" w:eastAsia="Times New Roman" w:hAnsi="Arial" w:cs="Arial"/>
                <w:sz w:val="20"/>
                <w:szCs w:val="20"/>
                <w:lang w:eastAsia="tr-TR"/>
              </w:rPr>
            </w:pPr>
            <w:proofErr w:type="gramStart"/>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00DF4188" w:rsidRPr="00EC4EE0">
              <w:rPr>
                <w:rFonts w:ascii="Arial" w:eastAsia="Times New Roman" w:hAnsi="Arial" w:cs="Arial"/>
                <w:sz w:val="20"/>
                <w:szCs w:val="20"/>
                <w:lang w:eastAsia="tr-TR"/>
              </w:rPr>
              <w:t>/201</w:t>
            </w:r>
            <w:r w:rsidRPr="00EC4EE0">
              <w:rPr>
                <w:rFonts w:ascii="Arial" w:eastAsia="Times New Roman" w:hAnsi="Arial" w:cs="Arial"/>
                <w:sz w:val="20"/>
                <w:szCs w:val="20"/>
                <w:lang w:eastAsia="tr-TR"/>
              </w:rPr>
              <w:t>7</w:t>
            </w:r>
            <w:proofErr w:type="gramEnd"/>
          </w:p>
        </w:tc>
      </w:tr>
      <w:tr w:rsidR="00DF4188" w:rsidRPr="00EC4EE0" w:rsidTr="00D035B4">
        <w:trPr>
          <w:trHeight w:val="280"/>
        </w:trPr>
        <w:tc>
          <w:tcPr>
            <w:tcW w:w="0" w:type="auto"/>
            <w:vMerge/>
            <w:vAlign w:val="center"/>
            <w:hideMark/>
          </w:tcPr>
          <w:p w:rsidR="00DF4188" w:rsidRPr="00EC4EE0" w:rsidRDefault="00DF4188" w:rsidP="00CC55D8">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DF4188" w:rsidRPr="00EC4EE0" w:rsidRDefault="0055026A" w:rsidP="009F668D">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roofErr w:type="spellStart"/>
            <w:r w:rsidR="00DF4188" w:rsidRPr="00EC4EE0">
              <w:rPr>
                <w:rFonts w:ascii="Arial" w:eastAsia="Times New Roman" w:hAnsi="Arial" w:cs="Arial"/>
                <w:sz w:val="20"/>
                <w:szCs w:val="20"/>
                <w:lang w:eastAsia="tr-TR"/>
              </w:rPr>
              <w:t>Yü</w:t>
            </w:r>
            <w:proofErr w:type="spellEnd"/>
            <w:r w:rsidR="009F668D">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ŞA</w:t>
            </w:r>
          </w:p>
        </w:tc>
      </w:tr>
      <w:tr w:rsidR="00DF4188" w:rsidRPr="00EC4EE0" w:rsidTr="00D035B4">
        <w:trPr>
          <w:trHeight w:val="270"/>
        </w:trPr>
        <w:tc>
          <w:tcPr>
            <w:tcW w:w="0" w:type="auto"/>
            <w:vMerge/>
            <w:vAlign w:val="center"/>
            <w:hideMark/>
          </w:tcPr>
          <w:p w:rsidR="00DF4188" w:rsidRPr="00EC4EE0" w:rsidRDefault="00DF4188" w:rsidP="00CC55D8">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DF4188" w:rsidRPr="00EC4EE0" w:rsidRDefault="0055026A"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Okul Müdürü</w:t>
            </w:r>
          </w:p>
        </w:tc>
      </w:tr>
    </w:tbl>
    <w:p w:rsidR="00DD756E" w:rsidRPr="00EC4EE0" w:rsidRDefault="00DD756E" w:rsidP="00CC55D8">
      <w:pPr>
        <w:spacing w:after="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CD5E49" w:rsidRPr="00EC4EE0" w:rsidTr="004748E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hAnsi="Arial" w:cs="Arial"/>
                <w:b/>
                <w:i/>
                <w:noProof/>
                <w:sz w:val="20"/>
                <w:szCs w:val="20"/>
                <w:lang w:eastAsia="tr-TR"/>
              </w:rPr>
              <w:lastRenderedPageBreak/>
              <w:drawing>
                <wp:inline distT="0" distB="0" distL="0" distR="0" wp14:anchorId="7A3DF4A4" wp14:editId="35DF4365">
                  <wp:extent cx="631528" cy="6512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T.C</w:t>
            </w:r>
          </w:p>
          <w:p w:rsidR="00CD5E49" w:rsidRPr="00EC4EE0" w:rsidRDefault="00CD5E49"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BEŞİKDÜZÜ KAYMAKAMLIĞI</w:t>
            </w:r>
          </w:p>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BEŞİKDÜZÜ ANADOLU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CD5E49" w:rsidRPr="00EC4EE0" w:rsidRDefault="008F35A4" w:rsidP="00CC55D8">
            <w:pPr>
              <w:spacing w:after="0"/>
              <w:jc w:val="center"/>
              <w:rPr>
                <w:rFonts w:ascii="Arial" w:hAnsi="Arial" w:cs="Arial"/>
                <w:i/>
                <w:sz w:val="20"/>
                <w:szCs w:val="20"/>
              </w:rPr>
            </w:pPr>
            <w:r w:rsidRPr="00EC4EE0">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CD5E49" w:rsidRPr="00EC4EE0" w:rsidRDefault="002B355B" w:rsidP="00CC55D8">
            <w:pPr>
              <w:spacing w:after="0"/>
              <w:jc w:val="center"/>
              <w:rPr>
                <w:rFonts w:ascii="Arial" w:hAnsi="Arial" w:cs="Arial"/>
                <w:i/>
                <w:sz w:val="20"/>
                <w:szCs w:val="20"/>
              </w:rPr>
            </w:pPr>
            <w:r w:rsidRPr="00EC4EE0">
              <w:rPr>
                <w:rFonts w:ascii="Arial" w:hAnsi="Arial" w:cs="Arial"/>
                <w:i/>
                <w:sz w:val="20"/>
                <w:szCs w:val="20"/>
              </w:rPr>
              <w:t>1</w:t>
            </w:r>
            <w:r w:rsidR="008F35A4" w:rsidRPr="00EC4EE0">
              <w:rPr>
                <w:rFonts w:ascii="Arial" w:hAnsi="Arial" w:cs="Arial"/>
                <w:i/>
                <w:sz w:val="20"/>
                <w:szCs w:val="20"/>
              </w:rPr>
              <w:t>1</w:t>
            </w:r>
            <w:r w:rsidRPr="00EC4EE0">
              <w:rPr>
                <w:rFonts w:ascii="Arial" w:hAnsi="Arial" w:cs="Arial"/>
                <w:i/>
                <w:sz w:val="20"/>
                <w:szCs w:val="20"/>
              </w:rPr>
              <w:t>.Sınıflar</w:t>
            </w:r>
          </w:p>
        </w:tc>
      </w:tr>
      <w:tr w:rsidR="00CD5E49" w:rsidRPr="00EC4EE0" w:rsidTr="004748E0">
        <w:trPr>
          <w:trHeight w:val="354"/>
          <w:jc w:val="center"/>
        </w:trPr>
        <w:tc>
          <w:tcPr>
            <w:tcW w:w="1161" w:type="dxa"/>
            <w:vMerge/>
            <w:tcBorders>
              <w:left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CD5E49" w:rsidRPr="00EC4EE0" w:rsidRDefault="00CD5E49" w:rsidP="00CC55D8">
            <w:pPr>
              <w:spacing w:after="0" w:line="240" w:lineRule="auto"/>
              <w:jc w:val="center"/>
              <w:rPr>
                <w:rFonts w:ascii="Arial" w:hAnsi="Arial" w:cs="Arial"/>
                <w:b/>
                <w:i/>
                <w:sz w:val="20"/>
                <w:szCs w:val="20"/>
              </w:rPr>
            </w:pPr>
            <w:r w:rsidRPr="00EC4EE0">
              <w:rPr>
                <w:rFonts w:ascii="Arial" w:hAnsi="Arial" w:cs="Arial"/>
                <w:b/>
                <w:i/>
                <w:sz w:val="20"/>
                <w:szCs w:val="20"/>
              </w:rPr>
              <w:t>Sınav No</w:t>
            </w:r>
          </w:p>
        </w:tc>
      </w:tr>
      <w:tr w:rsidR="00CD5E49" w:rsidRPr="00EC4EE0" w:rsidTr="004748E0">
        <w:trPr>
          <w:trHeight w:val="269"/>
          <w:jc w:val="center"/>
        </w:trPr>
        <w:tc>
          <w:tcPr>
            <w:tcW w:w="1161" w:type="dxa"/>
            <w:vMerge/>
            <w:tcBorders>
              <w:left w:val="single" w:sz="36" w:space="0" w:color="auto"/>
              <w:bottom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CD5E49" w:rsidRPr="00EC4EE0" w:rsidRDefault="00F71523" w:rsidP="003E54FA">
            <w:pPr>
              <w:spacing w:after="0"/>
              <w:jc w:val="center"/>
              <w:rPr>
                <w:rFonts w:ascii="Arial" w:hAnsi="Arial" w:cs="Arial"/>
                <w:i/>
                <w:sz w:val="20"/>
                <w:szCs w:val="20"/>
              </w:rPr>
            </w:pP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.2017</w:t>
            </w:r>
          </w:p>
        </w:tc>
        <w:tc>
          <w:tcPr>
            <w:tcW w:w="1511" w:type="dxa"/>
            <w:tcBorders>
              <w:top w:val="single" w:sz="12" w:space="0" w:color="auto"/>
              <w:left w:val="single" w:sz="12" w:space="0" w:color="auto"/>
              <w:bottom w:val="single" w:sz="36" w:space="0" w:color="auto"/>
              <w:right w:val="single" w:sz="12" w:space="0" w:color="auto"/>
            </w:tcBorders>
            <w:vAlign w:val="center"/>
          </w:tcPr>
          <w:p w:rsidR="00CD5E49" w:rsidRPr="00EC4EE0" w:rsidRDefault="00CD5E49" w:rsidP="00CC55D8">
            <w:pPr>
              <w:spacing w:after="0"/>
              <w:jc w:val="center"/>
              <w:rPr>
                <w:rFonts w:ascii="Arial" w:hAnsi="Arial" w:cs="Arial"/>
                <w:i/>
                <w:sz w:val="20"/>
                <w:szCs w:val="20"/>
              </w:rPr>
            </w:pPr>
            <w:r w:rsidRPr="00EC4EE0">
              <w:rPr>
                <w:rFonts w:ascii="Arial" w:hAnsi="Arial" w:cs="Arial"/>
                <w:i/>
                <w:sz w:val="20"/>
                <w:szCs w:val="20"/>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CD5E49" w:rsidRPr="00EC4EE0" w:rsidRDefault="003E54FA" w:rsidP="00CC55D8">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CD5E49" w:rsidRPr="00EC4EE0" w:rsidRDefault="003E54FA" w:rsidP="00CC55D8">
            <w:pPr>
              <w:spacing w:after="0" w:line="240" w:lineRule="auto"/>
              <w:jc w:val="center"/>
              <w:rPr>
                <w:rFonts w:ascii="Arial" w:hAnsi="Arial" w:cs="Arial"/>
                <w:i/>
                <w:sz w:val="20"/>
                <w:szCs w:val="20"/>
              </w:rPr>
            </w:pPr>
            <w:r>
              <w:rPr>
                <w:rFonts w:ascii="Arial" w:hAnsi="Arial" w:cs="Arial"/>
                <w:i/>
                <w:sz w:val="20"/>
                <w:szCs w:val="20"/>
              </w:rPr>
              <w:t>1</w:t>
            </w:r>
          </w:p>
        </w:tc>
      </w:tr>
      <w:tr w:rsidR="00CD5E49" w:rsidRPr="00EC4EE0" w:rsidTr="004748E0">
        <w:trPr>
          <w:trHeight w:val="668"/>
          <w:jc w:val="center"/>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noProof/>
                <w:sz w:val="20"/>
                <w:szCs w:val="20"/>
                <w:lang w:eastAsia="tr-TR"/>
              </w:rPr>
              <w:t>CEVAP ANAHTARI</w:t>
            </w:r>
          </w:p>
        </w:tc>
        <w:tc>
          <w:tcPr>
            <w:tcW w:w="5023" w:type="dxa"/>
            <w:gridSpan w:val="4"/>
            <w:tcBorders>
              <w:top w:val="single" w:sz="24" w:space="0" w:color="auto"/>
              <w:left w:val="single" w:sz="36" w:space="0" w:color="auto"/>
              <w:bottom w:val="nil"/>
              <w:right w:val="nil"/>
            </w:tcBorders>
            <w:vAlign w:val="center"/>
          </w:tcPr>
          <w:p w:rsidR="00CD5E49" w:rsidRPr="00EC4EE0" w:rsidRDefault="00CD5E49" w:rsidP="00CC55D8">
            <w:pPr>
              <w:spacing w:after="0"/>
              <w:jc w:val="center"/>
              <w:rPr>
                <w:rFonts w:ascii="Arial" w:hAnsi="Arial" w:cs="Arial"/>
                <w:b/>
                <w:i/>
                <w:sz w:val="20"/>
                <w:szCs w:val="20"/>
              </w:rPr>
            </w:pPr>
          </w:p>
        </w:tc>
      </w:tr>
    </w:tbl>
    <w:p w:rsidR="00404E7E" w:rsidRDefault="00404E7E" w:rsidP="008E0C45">
      <w:pPr>
        <w:spacing w:after="0"/>
        <w:rPr>
          <w:rFonts w:ascii="Arial" w:hAnsi="Arial" w:cs="Arial"/>
          <w:b/>
          <w:sz w:val="20"/>
          <w:szCs w:val="20"/>
        </w:rPr>
      </w:pPr>
    </w:p>
    <w:p w:rsidR="008E0C45" w:rsidRPr="00EC4EE0" w:rsidRDefault="008E0C45" w:rsidP="008E0C45">
      <w:pPr>
        <w:spacing w:after="0"/>
        <w:rPr>
          <w:rFonts w:ascii="Arial" w:hAnsi="Arial" w:cs="Arial"/>
          <w:sz w:val="20"/>
          <w:szCs w:val="20"/>
        </w:rPr>
      </w:pPr>
      <w:r w:rsidRPr="00EC4EE0">
        <w:rPr>
          <w:rFonts w:ascii="Arial" w:hAnsi="Arial" w:cs="Arial"/>
          <w:b/>
          <w:sz w:val="20"/>
          <w:szCs w:val="20"/>
        </w:rPr>
        <w:t xml:space="preserve">Aşağıdaki sorularını çözünüz. </w:t>
      </w:r>
      <w:r w:rsidRPr="00EC4EE0">
        <w:rPr>
          <w:rFonts w:ascii="Arial" w:hAnsi="Arial" w:cs="Arial"/>
          <w:sz w:val="20"/>
          <w:szCs w:val="20"/>
        </w:rPr>
        <w:t>(10x10=100 puan)</w:t>
      </w:r>
      <w:r w:rsidRPr="00EC4EE0">
        <w:rPr>
          <w:rFonts w:ascii="Arial" w:hAnsi="Arial" w:cs="Arial"/>
          <w:b/>
          <w:sz w:val="20"/>
          <w:szCs w:val="20"/>
        </w:rPr>
        <w:t xml:space="preserve"> </w:t>
      </w:r>
    </w:p>
    <w:tbl>
      <w:tblPr>
        <w:tblStyle w:val="TabloKlavuzu"/>
        <w:tblW w:w="1076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3"/>
        <w:gridCol w:w="5240"/>
      </w:tblGrid>
      <w:tr w:rsidR="008E0C45" w:rsidRPr="00EC4EE0" w:rsidTr="00404E7E">
        <w:trPr>
          <w:trHeight w:val="483"/>
        </w:trPr>
        <w:tc>
          <w:tcPr>
            <w:tcW w:w="5523" w:type="dxa"/>
          </w:tcPr>
          <w:p w:rsidR="00DD756E" w:rsidRPr="00404E7E" w:rsidRDefault="004506BD" w:rsidP="00DD756E">
            <w:pPr>
              <w:rPr>
                <w:rFonts w:ascii="Arial" w:hAnsi="Arial" w:cs="Arial"/>
                <w:sz w:val="18"/>
                <w:szCs w:val="18"/>
              </w:rPr>
            </w:pPr>
            <w:r w:rsidRPr="00404E7E">
              <w:rPr>
                <w:rFonts w:ascii="Arial" w:hAnsi="Arial" w:cs="Arial"/>
                <w:sz w:val="18"/>
                <w:szCs w:val="18"/>
              </w:rPr>
              <w:t xml:space="preserve"> </w:t>
            </w:r>
            <w:r w:rsidR="00DD756E" w:rsidRPr="00404E7E">
              <w:rPr>
                <w:rFonts w:ascii="Arial" w:hAnsi="Arial" w:cs="Arial"/>
                <w:b/>
                <w:sz w:val="18"/>
                <w:szCs w:val="18"/>
              </w:rPr>
              <w:t>Soru 1:</w:t>
            </w:r>
            <w:r w:rsidR="00DD756E" w:rsidRPr="00404E7E">
              <w:rPr>
                <w:rFonts w:ascii="Arial" w:hAnsi="Arial" w:cs="Arial"/>
                <w:sz w:val="18"/>
                <w:szCs w:val="18"/>
              </w:rPr>
              <w:t xml:space="preserve"> Türklerde iktisat anlayışının oluşumunda en önemli etken yaşadıkları geniş Asya stepleri idi. Bölgenin iklim şartları ve bozkırlarla kaplı olması insanları konargöçer yaşamaya mecbur bırakmıştır.</w:t>
            </w:r>
          </w:p>
          <w:p w:rsidR="00DD756E" w:rsidRPr="00404E7E" w:rsidRDefault="00DD756E" w:rsidP="00DD756E">
            <w:pPr>
              <w:autoSpaceDE w:val="0"/>
              <w:autoSpaceDN w:val="0"/>
              <w:adjustRightInd w:val="0"/>
              <w:rPr>
                <w:rFonts w:ascii="Arial" w:hAnsi="Arial" w:cs="Arial"/>
                <w:b/>
                <w:sz w:val="18"/>
                <w:szCs w:val="18"/>
              </w:rPr>
            </w:pPr>
            <w:r w:rsidRPr="00404E7E">
              <w:rPr>
                <w:rFonts w:ascii="Arial" w:hAnsi="Arial" w:cs="Arial"/>
                <w:b/>
                <w:sz w:val="18"/>
                <w:szCs w:val="18"/>
              </w:rPr>
              <w:t>Buna göre İslam öncesi Türklerde ekonomik hayat sizce nasıl gelişmiştir?</w:t>
            </w:r>
            <w:r w:rsidRPr="00404E7E">
              <w:rPr>
                <w:rFonts w:ascii="Arial" w:hAnsi="Arial" w:cs="Arial"/>
                <w:sz w:val="18"/>
                <w:szCs w:val="18"/>
              </w:rPr>
              <w:t xml:space="preserve"> (</w:t>
            </w:r>
            <w:proofErr w:type="gramStart"/>
            <w:r w:rsidRPr="00404E7E">
              <w:rPr>
                <w:rFonts w:ascii="Arial" w:hAnsi="Arial" w:cs="Arial"/>
                <w:sz w:val="18"/>
                <w:szCs w:val="18"/>
              </w:rPr>
              <w:t>10  puan</w:t>
            </w:r>
            <w:proofErr w:type="gramEnd"/>
            <w:r w:rsidRPr="00404E7E">
              <w:rPr>
                <w:rFonts w:ascii="Arial" w:hAnsi="Arial" w:cs="Arial"/>
                <w:sz w:val="18"/>
                <w:szCs w:val="18"/>
              </w:rPr>
              <w:t>)</w:t>
            </w:r>
          </w:p>
          <w:p w:rsidR="00DD756E" w:rsidRPr="00404E7E" w:rsidRDefault="00DD756E" w:rsidP="00DD756E">
            <w:pPr>
              <w:rPr>
                <w:rFonts w:ascii="Arial" w:hAnsi="Arial" w:cs="Arial"/>
                <w:sz w:val="18"/>
                <w:szCs w:val="18"/>
              </w:rPr>
            </w:pPr>
            <w:r w:rsidRPr="00404E7E">
              <w:rPr>
                <w:rFonts w:ascii="Arial" w:hAnsi="Arial" w:cs="Arial"/>
                <w:sz w:val="18"/>
                <w:szCs w:val="18"/>
              </w:rPr>
              <w:t>Bozkır hayatının başlıca ekonomik faaliyeti hayvancılık olup at ve koyun yetiştiriciliği önemliydi. Bu kültürün en önemli gıda maddesi de hayvansal ürünlerdir.</w:t>
            </w:r>
          </w:p>
          <w:p w:rsidR="00DD756E" w:rsidRPr="00404E7E" w:rsidRDefault="00DD756E" w:rsidP="00DD756E">
            <w:pPr>
              <w:rPr>
                <w:rFonts w:ascii="Arial" w:hAnsi="Arial" w:cs="Arial"/>
                <w:sz w:val="18"/>
                <w:szCs w:val="18"/>
              </w:rPr>
            </w:pPr>
          </w:p>
          <w:p w:rsidR="00DD756E" w:rsidRPr="00404E7E" w:rsidRDefault="00DD756E" w:rsidP="00DD756E">
            <w:pPr>
              <w:rPr>
                <w:rFonts w:ascii="Arial" w:hAnsi="Arial" w:cs="Arial"/>
                <w:sz w:val="18"/>
                <w:szCs w:val="18"/>
              </w:rPr>
            </w:pPr>
            <w:r w:rsidRPr="00404E7E">
              <w:rPr>
                <w:rFonts w:ascii="Arial" w:hAnsi="Arial" w:cs="Arial"/>
                <w:b/>
                <w:sz w:val="18"/>
                <w:szCs w:val="18"/>
              </w:rPr>
              <w:t>Soru 2:</w:t>
            </w:r>
            <w:r w:rsidRPr="00404E7E">
              <w:rPr>
                <w:rFonts w:ascii="Arial" w:hAnsi="Arial" w:cs="Arial"/>
                <w:sz w:val="18"/>
                <w:szCs w:val="18"/>
              </w:rPr>
              <w:t xml:space="preserve"> Osmanlılarda da servet ve mülkiyetin toplumun tüm katmanlarına mümkün olduğunca eşit yayılması ve halkın temel ihtiyaçlarının karşılanmasına büyük</w:t>
            </w:r>
          </w:p>
          <w:p w:rsidR="00DD756E" w:rsidRPr="00404E7E" w:rsidRDefault="00DD756E" w:rsidP="00DD756E">
            <w:pPr>
              <w:rPr>
                <w:rFonts w:ascii="Arial" w:hAnsi="Arial" w:cs="Arial"/>
                <w:sz w:val="18"/>
                <w:szCs w:val="18"/>
              </w:rPr>
            </w:pPr>
            <w:proofErr w:type="gramStart"/>
            <w:r w:rsidRPr="00404E7E">
              <w:rPr>
                <w:rFonts w:ascii="Arial" w:hAnsi="Arial" w:cs="Arial"/>
                <w:sz w:val="18"/>
                <w:szCs w:val="18"/>
              </w:rPr>
              <w:t>önem</w:t>
            </w:r>
            <w:proofErr w:type="gramEnd"/>
            <w:r w:rsidRPr="00404E7E">
              <w:rPr>
                <w:rFonts w:ascii="Arial" w:hAnsi="Arial" w:cs="Arial"/>
                <w:sz w:val="18"/>
                <w:szCs w:val="18"/>
              </w:rPr>
              <w:t xml:space="preserve"> verilirdi. </w:t>
            </w:r>
          </w:p>
          <w:p w:rsidR="00DD756E" w:rsidRPr="00404E7E" w:rsidRDefault="00DD756E" w:rsidP="00DD756E">
            <w:pPr>
              <w:rPr>
                <w:rFonts w:ascii="Arial" w:hAnsi="Arial" w:cs="Arial"/>
                <w:b/>
                <w:sz w:val="18"/>
                <w:szCs w:val="18"/>
              </w:rPr>
            </w:pPr>
            <w:r w:rsidRPr="00404E7E">
              <w:rPr>
                <w:rFonts w:ascii="Arial" w:hAnsi="Arial" w:cs="Arial"/>
                <w:b/>
                <w:sz w:val="18"/>
                <w:szCs w:val="18"/>
              </w:rPr>
              <w:t>Bunu gerçekleştirmek için özellikle vakıf sistemiyle neler sağlanmıştır?</w:t>
            </w:r>
            <w:r w:rsidRPr="00404E7E">
              <w:rPr>
                <w:rFonts w:ascii="Arial" w:hAnsi="Arial" w:cs="Arial"/>
                <w:sz w:val="18"/>
                <w:szCs w:val="18"/>
              </w:rPr>
              <w:t xml:space="preserve"> (</w:t>
            </w:r>
            <w:proofErr w:type="gramStart"/>
            <w:r w:rsidRPr="00404E7E">
              <w:rPr>
                <w:rFonts w:ascii="Arial" w:hAnsi="Arial" w:cs="Arial"/>
                <w:sz w:val="18"/>
                <w:szCs w:val="18"/>
              </w:rPr>
              <w:t>10  puan</w:t>
            </w:r>
            <w:proofErr w:type="gramEnd"/>
            <w:r w:rsidRPr="00404E7E">
              <w:rPr>
                <w:rFonts w:ascii="Arial" w:hAnsi="Arial" w:cs="Arial"/>
                <w:sz w:val="18"/>
                <w:szCs w:val="18"/>
              </w:rPr>
              <w:t>)</w:t>
            </w:r>
          </w:p>
          <w:p w:rsidR="00DD756E" w:rsidRPr="00404E7E" w:rsidRDefault="00DD756E" w:rsidP="00DD756E">
            <w:pPr>
              <w:rPr>
                <w:rFonts w:ascii="Arial" w:hAnsi="Arial" w:cs="Arial"/>
                <w:sz w:val="18"/>
                <w:szCs w:val="18"/>
              </w:rPr>
            </w:pPr>
            <w:r w:rsidRPr="00404E7E">
              <w:rPr>
                <w:rFonts w:ascii="Arial" w:hAnsi="Arial" w:cs="Arial"/>
                <w:sz w:val="18"/>
                <w:szCs w:val="18"/>
              </w:rPr>
              <w:t xml:space="preserve">Vakıflar yoluyla, sosyal refahı arttırmaya yönelik </w:t>
            </w:r>
            <w:proofErr w:type="gramStart"/>
            <w:r w:rsidRPr="00404E7E">
              <w:rPr>
                <w:rFonts w:ascii="Arial" w:hAnsi="Arial" w:cs="Arial"/>
                <w:sz w:val="18"/>
                <w:szCs w:val="18"/>
              </w:rPr>
              <w:t>bir çok</w:t>
            </w:r>
            <w:proofErr w:type="gramEnd"/>
            <w:r w:rsidRPr="00404E7E">
              <w:rPr>
                <w:rFonts w:ascii="Arial" w:hAnsi="Arial" w:cs="Arial"/>
                <w:sz w:val="18"/>
                <w:szCs w:val="18"/>
              </w:rPr>
              <w:t xml:space="preserve"> yatırım yapmışlardı. Vakıflar sayesinde hayır amaçlı kurumlar finanse edilip yüzyıllarca korunabilmiş; mahalleler maddi sıkıntıya düştüğünde desteklenmiş; arazilerin aşırı parçalanması önlenmiş; yaşlılık ve maluliyet maaşları verilmiş; lonca ya da mahalle üyeleri için basit de olsa sigorta güvencesi sağlanmış hatta şehir duvarları ve kaleler inşa edilerek savunma çabalarına dahi katkıda bulunulmuştur.</w:t>
            </w:r>
          </w:p>
          <w:p w:rsidR="00DD756E" w:rsidRPr="00404E7E" w:rsidRDefault="00DD756E" w:rsidP="00DD756E">
            <w:pPr>
              <w:rPr>
                <w:rFonts w:ascii="Arial" w:hAnsi="Arial" w:cs="Arial"/>
                <w:sz w:val="18"/>
                <w:szCs w:val="18"/>
              </w:rPr>
            </w:pPr>
          </w:p>
          <w:p w:rsidR="00DD756E" w:rsidRPr="00404E7E" w:rsidRDefault="00DD756E" w:rsidP="00DD756E">
            <w:pPr>
              <w:rPr>
                <w:rFonts w:ascii="Arial" w:hAnsi="Arial" w:cs="Arial"/>
                <w:b/>
                <w:sz w:val="18"/>
                <w:szCs w:val="18"/>
              </w:rPr>
            </w:pPr>
            <w:r w:rsidRPr="00404E7E">
              <w:rPr>
                <w:rFonts w:ascii="Arial" w:hAnsi="Arial" w:cs="Arial"/>
                <w:b/>
                <w:sz w:val="18"/>
                <w:szCs w:val="18"/>
              </w:rPr>
              <w:t xml:space="preserve">Soru 3: Osmanlı Devleti’nde önceki Türk-İslam devletlerinde olduğu gibi İslam hukukunun uygulanmasından dolayı vergi sitemi ana hatları ile nasıl oluşmuştur? </w:t>
            </w:r>
            <w:r w:rsidRPr="00404E7E">
              <w:rPr>
                <w:rFonts w:ascii="Arial" w:hAnsi="Arial" w:cs="Arial"/>
                <w:sz w:val="18"/>
                <w:szCs w:val="18"/>
              </w:rPr>
              <w:t>(10 puan)</w:t>
            </w:r>
          </w:p>
          <w:p w:rsidR="00DD756E" w:rsidRPr="00404E7E" w:rsidRDefault="00DD756E" w:rsidP="00DD756E">
            <w:pPr>
              <w:rPr>
                <w:rFonts w:ascii="Arial" w:hAnsi="Arial" w:cs="Arial"/>
                <w:sz w:val="18"/>
                <w:szCs w:val="18"/>
              </w:rPr>
            </w:pPr>
            <w:r w:rsidRPr="00404E7E">
              <w:rPr>
                <w:rFonts w:ascii="Arial" w:hAnsi="Arial" w:cs="Arial"/>
                <w:sz w:val="18"/>
                <w:szCs w:val="18"/>
              </w:rPr>
              <w:t>Bir taraftan şeri vergiler toplanırken diğer taraftan geleneklere dayanılarak konmuş olan örfi vergiler toplanmaya devam etmiştir.</w:t>
            </w:r>
            <w:r w:rsidRPr="00404E7E">
              <w:rPr>
                <w:rFonts w:ascii="Arial" w:hAnsi="Arial" w:cs="Arial"/>
                <w:sz w:val="18"/>
                <w:szCs w:val="18"/>
              </w:rPr>
              <w:br/>
            </w:r>
          </w:p>
          <w:p w:rsidR="00DD756E" w:rsidRPr="00404E7E" w:rsidRDefault="00DD756E" w:rsidP="00DD756E">
            <w:pPr>
              <w:rPr>
                <w:rFonts w:ascii="Arial" w:hAnsi="Arial" w:cs="Arial"/>
                <w:sz w:val="18"/>
                <w:szCs w:val="18"/>
              </w:rPr>
            </w:pPr>
            <w:r w:rsidRPr="00404E7E">
              <w:rPr>
                <w:rFonts w:ascii="Arial" w:hAnsi="Arial" w:cs="Arial"/>
                <w:b/>
                <w:sz w:val="18"/>
                <w:szCs w:val="18"/>
              </w:rPr>
              <w:t>Soru 4:</w:t>
            </w:r>
            <w:r w:rsidRPr="00404E7E">
              <w:rPr>
                <w:rFonts w:ascii="Arial" w:hAnsi="Arial" w:cs="Arial"/>
                <w:sz w:val="18"/>
                <w:szCs w:val="18"/>
              </w:rPr>
              <w:t xml:space="preserve"> Horasan’ı aldıktan sonra, yöre halkından bir yıl süreyle vergi alınmayacağını ilan eden Tuğrul Bey, Isfahan’ı fethettikten sonra kent halkına üç yıl vergi muafiyeti tanımıştır. </w:t>
            </w:r>
          </w:p>
          <w:p w:rsidR="00DD756E" w:rsidRPr="00404E7E" w:rsidRDefault="00DD756E" w:rsidP="00DD756E">
            <w:pPr>
              <w:rPr>
                <w:rFonts w:ascii="Arial" w:hAnsi="Arial" w:cs="Arial"/>
                <w:b/>
                <w:sz w:val="18"/>
                <w:szCs w:val="18"/>
              </w:rPr>
            </w:pPr>
            <w:r w:rsidRPr="00404E7E">
              <w:rPr>
                <w:rFonts w:ascii="Arial" w:hAnsi="Arial" w:cs="Arial"/>
                <w:b/>
                <w:sz w:val="18"/>
                <w:szCs w:val="18"/>
              </w:rPr>
              <w:t>Böyle bir politika şehirler açısından nasıl bir sonuç doğurmuştur?</w:t>
            </w:r>
            <w:r w:rsidRPr="00404E7E">
              <w:rPr>
                <w:rFonts w:ascii="Arial" w:hAnsi="Arial" w:cs="Arial"/>
                <w:sz w:val="18"/>
                <w:szCs w:val="18"/>
              </w:rPr>
              <w:t xml:space="preserve"> (10 puan)</w:t>
            </w:r>
          </w:p>
          <w:p w:rsidR="00DD756E" w:rsidRPr="00404E7E" w:rsidRDefault="00DD756E" w:rsidP="00DD756E">
            <w:pPr>
              <w:rPr>
                <w:rFonts w:ascii="Arial" w:hAnsi="Arial" w:cs="Arial"/>
                <w:sz w:val="18"/>
                <w:szCs w:val="18"/>
              </w:rPr>
            </w:pPr>
            <w:r w:rsidRPr="00404E7E">
              <w:rPr>
                <w:rFonts w:ascii="Arial" w:hAnsi="Arial" w:cs="Arial"/>
                <w:sz w:val="18"/>
                <w:szCs w:val="18"/>
              </w:rPr>
              <w:t>Savaşta harap olan şehirler, kısa zamanda imar edilmiş ve eski canlılığına kavuşmuştur.</w:t>
            </w:r>
          </w:p>
          <w:p w:rsidR="00DD756E" w:rsidRPr="00404E7E" w:rsidRDefault="00DD756E" w:rsidP="00DD756E">
            <w:pPr>
              <w:rPr>
                <w:rFonts w:ascii="Arial" w:hAnsi="Arial" w:cs="Arial"/>
                <w:sz w:val="18"/>
                <w:szCs w:val="18"/>
              </w:rPr>
            </w:pPr>
          </w:p>
          <w:p w:rsidR="00DD756E" w:rsidRPr="00404E7E" w:rsidRDefault="00DD756E" w:rsidP="00DD756E">
            <w:pPr>
              <w:rPr>
                <w:rFonts w:ascii="Arial" w:hAnsi="Arial" w:cs="Arial"/>
                <w:sz w:val="18"/>
                <w:szCs w:val="18"/>
              </w:rPr>
            </w:pPr>
            <w:r w:rsidRPr="00404E7E">
              <w:rPr>
                <w:rFonts w:ascii="Arial" w:hAnsi="Arial" w:cs="Arial"/>
                <w:b/>
                <w:sz w:val="18"/>
                <w:szCs w:val="18"/>
              </w:rPr>
              <w:t>Soru 5:</w:t>
            </w:r>
            <w:r w:rsidRPr="00404E7E">
              <w:rPr>
                <w:rFonts w:ascii="Arial" w:hAnsi="Arial" w:cs="Arial"/>
                <w:sz w:val="18"/>
                <w:szCs w:val="18"/>
              </w:rPr>
              <w:t xml:space="preserve"> Türk-İslam devletlerinde ekonominin diğer bir önemli unsuru da ahilerdi. Şehirlerde kurulan ve gayrimüslimlere kapalı olan meslek birlikleri olan loncaların; </w:t>
            </w:r>
          </w:p>
          <w:p w:rsidR="00DD756E" w:rsidRPr="00404E7E" w:rsidRDefault="00DD756E" w:rsidP="00DD756E">
            <w:pPr>
              <w:autoSpaceDE w:val="0"/>
              <w:autoSpaceDN w:val="0"/>
              <w:adjustRightInd w:val="0"/>
              <w:rPr>
                <w:rFonts w:ascii="Arial" w:hAnsi="Arial" w:cs="Arial"/>
                <w:sz w:val="18"/>
                <w:szCs w:val="18"/>
              </w:rPr>
            </w:pPr>
            <w:proofErr w:type="gramStart"/>
            <w:r w:rsidRPr="00404E7E">
              <w:rPr>
                <w:rFonts w:ascii="Arial" w:hAnsi="Arial" w:cs="Arial"/>
                <w:b/>
                <w:sz w:val="18"/>
                <w:szCs w:val="18"/>
              </w:rPr>
              <w:t>en</w:t>
            </w:r>
            <w:proofErr w:type="gramEnd"/>
            <w:r w:rsidRPr="00404E7E">
              <w:rPr>
                <w:rFonts w:ascii="Arial" w:hAnsi="Arial" w:cs="Arial"/>
                <w:b/>
                <w:sz w:val="18"/>
                <w:szCs w:val="18"/>
              </w:rPr>
              <w:t xml:space="preserve"> önemli görevleri nelerdi?</w:t>
            </w:r>
            <w:r w:rsidRPr="00404E7E">
              <w:rPr>
                <w:rFonts w:ascii="Arial" w:hAnsi="Arial" w:cs="Arial"/>
                <w:sz w:val="18"/>
                <w:szCs w:val="18"/>
              </w:rPr>
              <w:t xml:space="preserve"> (10 puan)</w:t>
            </w:r>
          </w:p>
          <w:p w:rsidR="00DD756E" w:rsidRPr="00404E7E" w:rsidRDefault="00DD756E" w:rsidP="00DD756E">
            <w:pPr>
              <w:rPr>
                <w:rFonts w:ascii="Arial" w:hAnsi="Arial" w:cs="Arial"/>
                <w:sz w:val="18"/>
                <w:szCs w:val="18"/>
              </w:rPr>
            </w:pPr>
            <w:r w:rsidRPr="00404E7E">
              <w:rPr>
                <w:rFonts w:ascii="Arial" w:hAnsi="Arial" w:cs="Arial"/>
                <w:sz w:val="18"/>
                <w:szCs w:val="18"/>
              </w:rPr>
              <w:t>Mesleki yeterliliği benimseyen, kaliteli, bol ve ucuz üretimi gerçekleştiren ahi birlikleri üretim ve dağıtımın düzen içinde gerçekleşmesini sağlayarak halkı refaha kavuşturmaktır.</w:t>
            </w:r>
          </w:p>
          <w:p w:rsidR="008E0C45" w:rsidRPr="00404E7E" w:rsidRDefault="00DD756E" w:rsidP="004506BD">
            <w:pPr>
              <w:rPr>
                <w:rFonts w:ascii="Arial" w:hAnsi="Arial" w:cs="Arial"/>
                <w:sz w:val="18"/>
                <w:szCs w:val="18"/>
              </w:rPr>
            </w:pPr>
            <w:r w:rsidRPr="00404E7E">
              <w:rPr>
                <w:rFonts w:ascii="Arial" w:hAnsi="Arial" w:cs="Arial"/>
                <w:b/>
                <w:sz w:val="18"/>
                <w:szCs w:val="18"/>
              </w:rPr>
              <w:br/>
              <w:t>Soru 6:</w:t>
            </w:r>
            <w:r w:rsidRPr="00404E7E">
              <w:rPr>
                <w:rFonts w:ascii="Arial" w:hAnsi="Arial" w:cs="Arial"/>
                <w:sz w:val="18"/>
                <w:szCs w:val="18"/>
              </w:rPr>
              <w:t xml:space="preserve"> Türkistan’da temel geçim kaynağını hayvancılık olmasına rağmen Kök Türk Hükümdarı </w:t>
            </w:r>
            <w:proofErr w:type="spellStart"/>
            <w:r w:rsidRPr="00404E7E">
              <w:rPr>
                <w:rFonts w:ascii="Arial" w:hAnsi="Arial" w:cs="Arial"/>
                <w:sz w:val="18"/>
                <w:szCs w:val="18"/>
              </w:rPr>
              <w:t>Kapgan</w:t>
            </w:r>
            <w:proofErr w:type="spellEnd"/>
            <w:r w:rsidRPr="00404E7E">
              <w:rPr>
                <w:rFonts w:ascii="Arial" w:hAnsi="Arial" w:cs="Arial"/>
                <w:sz w:val="18"/>
                <w:szCs w:val="18"/>
              </w:rPr>
              <w:t xml:space="preserve"> Kağan, Çin’den vergi olarak 1250 ton tohumluk buğday ile üç bin adet tarım aleti almıştır.</w:t>
            </w:r>
            <w:r w:rsidR="00404E7E" w:rsidRPr="00404E7E">
              <w:rPr>
                <w:rFonts w:ascii="Arial" w:hAnsi="Arial" w:cs="Arial"/>
                <w:sz w:val="18"/>
                <w:szCs w:val="18"/>
              </w:rPr>
              <w:br/>
            </w:r>
            <w:r w:rsidR="00404E7E" w:rsidRPr="00404E7E">
              <w:rPr>
                <w:rFonts w:ascii="Arial" w:hAnsi="Arial" w:cs="Arial"/>
                <w:b/>
                <w:sz w:val="18"/>
                <w:szCs w:val="18"/>
              </w:rPr>
              <w:t xml:space="preserve">Bu durum sizce neyin göstergesidir? </w:t>
            </w:r>
            <w:r w:rsidR="00404E7E" w:rsidRPr="00404E7E">
              <w:rPr>
                <w:rFonts w:ascii="Arial" w:hAnsi="Arial" w:cs="Arial"/>
                <w:sz w:val="18"/>
                <w:szCs w:val="18"/>
              </w:rPr>
              <w:t xml:space="preserve">(10 puan) </w:t>
            </w:r>
          </w:p>
        </w:tc>
        <w:tc>
          <w:tcPr>
            <w:tcW w:w="5240" w:type="dxa"/>
          </w:tcPr>
          <w:p w:rsidR="00404E7E" w:rsidRPr="00404E7E" w:rsidRDefault="00404E7E" w:rsidP="00404E7E">
            <w:pPr>
              <w:rPr>
                <w:rFonts w:ascii="Arial" w:hAnsi="Arial" w:cs="Arial"/>
                <w:sz w:val="18"/>
                <w:szCs w:val="18"/>
              </w:rPr>
            </w:pPr>
            <w:r w:rsidRPr="00404E7E">
              <w:rPr>
                <w:rFonts w:ascii="Arial" w:hAnsi="Arial" w:cs="Arial"/>
                <w:sz w:val="18"/>
                <w:szCs w:val="18"/>
              </w:rPr>
              <w:t>Türklerde tarımsal faaliyetlere de önem verildiğinin</w:t>
            </w:r>
          </w:p>
          <w:p w:rsidR="00404E7E" w:rsidRPr="00404E7E" w:rsidRDefault="00404E7E" w:rsidP="00404E7E">
            <w:pPr>
              <w:rPr>
                <w:rFonts w:ascii="Arial" w:hAnsi="Arial" w:cs="Arial"/>
                <w:b/>
                <w:sz w:val="18"/>
                <w:szCs w:val="18"/>
              </w:rPr>
            </w:pPr>
          </w:p>
          <w:p w:rsidR="00DD756E" w:rsidRPr="00404E7E" w:rsidRDefault="00DD756E" w:rsidP="00DD756E">
            <w:pPr>
              <w:rPr>
                <w:rFonts w:ascii="Arial" w:hAnsi="Arial" w:cs="Arial"/>
                <w:sz w:val="18"/>
                <w:szCs w:val="18"/>
              </w:rPr>
            </w:pPr>
            <w:proofErr w:type="gramStart"/>
            <w:r w:rsidRPr="00404E7E">
              <w:rPr>
                <w:rFonts w:ascii="Arial" w:hAnsi="Arial" w:cs="Arial"/>
                <w:b/>
                <w:sz w:val="18"/>
                <w:szCs w:val="18"/>
              </w:rPr>
              <w:t>Soru 7:</w:t>
            </w:r>
            <w:r w:rsidRPr="00404E7E">
              <w:rPr>
                <w:rFonts w:ascii="Arial" w:hAnsi="Arial" w:cs="Arial"/>
                <w:sz w:val="18"/>
                <w:szCs w:val="18"/>
              </w:rPr>
              <w:t xml:space="preserve"> Türk Devleti’nin ekonomik politikasını belirlemek üzere 17 Şubat - 4 Mart</w:t>
            </w:r>
            <w:r w:rsidR="00404E7E" w:rsidRPr="00404E7E">
              <w:rPr>
                <w:rFonts w:ascii="Arial" w:hAnsi="Arial" w:cs="Arial"/>
                <w:sz w:val="18"/>
                <w:szCs w:val="18"/>
              </w:rPr>
              <w:t xml:space="preserve"> </w:t>
            </w:r>
            <w:r w:rsidRPr="00404E7E">
              <w:rPr>
                <w:rFonts w:ascii="Arial" w:hAnsi="Arial" w:cs="Arial"/>
                <w:sz w:val="18"/>
                <w:szCs w:val="18"/>
              </w:rPr>
              <w:t>1923 tarihleri arasında İzmir’de Türkiye</w:t>
            </w:r>
            <w:r w:rsidR="00404E7E" w:rsidRPr="00404E7E">
              <w:rPr>
                <w:rFonts w:ascii="Arial" w:hAnsi="Arial" w:cs="Arial"/>
                <w:sz w:val="18"/>
                <w:szCs w:val="18"/>
              </w:rPr>
              <w:t xml:space="preserve"> İktisat Kongresi toplanmıştır.</w:t>
            </w:r>
            <w:r w:rsidRPr="00404E7E">
              <w:rPr>
                <w:rFonts w:ascii="Arial" w:hAnsi="Arial" w:cs="Arial"/>
                <w:sz w:val="18"/>
                <w:szCs w:val="18"/>
              </w:rPr>
              <w:t>1933’te tekstil, demir-çelik, kâğıt vb. olmak üzere farklı alanlardaki fabrikaları bünyesinde toplayan ve aynı zamanda bir banka olan “Sümerbank”,1935’te yer altı kaynaklarını işletmek ve değerlendirmek üzere “Etibank”, ardından da “Maden Tetkik Arama Enstitüsü” kurulmuştur.</w:t>
            </w:r>
            <w:proofErr w:type="gramEnd"/>
            <w:r w:rsidRPr="00404E7E">
              <w:rPr>
                <w:rFonts w:ascii="Arial" w:hAnsi="Arial" w:cs="Arial"/>
                <w:sz w:val="18"/>
                <w:szCs w:val="18"/>
              </w:rPr>
              <w:br/>
            </w:r>
            <w:r w:rsidRPr="00404E7E">
              <w:rPr>
                <w:rFonts w:ascii="Arial" w:hAnsi="Arial" w:cs="Arial"/>
                <w:b/>
                <w:sz w:val="18"/>
                <w:szCs w:val="18"/>
              </w:rPr>
              <w:t>Mustafa Kemalin bu uygulamaları kendisinin sizce hangi düşünceleri ile açıklanabilir?</w:t>
            </w:r>
            <w:r w:rsidRPr="00404E7E">
              <w:rPr>
                <w:rFonts w:ascii="Arial" w:hAnsi="Arial" w:cs="Arial"/>
                <w:sz w:val="18"/>
                <w:szCs w:val="18"/>
              </w:rPr>
              <w:t xml:space="preserve"> (10 puan)</w:t>
            </w:r>
          </w:p>
          <w:p w:rsidR="00DD756E" w:rsidRPr="00404E7E" w:rsidRDefault="00DD756E" w:rsidP="00DD756E">
            <w:pPr>
              <w:spacing w:after="200"/>
              <w:rPr>
                <w:rFonts w:ascii="Arial" w:hAnsi="Arial" w:cs="Arial"/>
                <w:b/>
                <w:sz w:val="18"/>
                <w:szCs w:val="18"/>
              </w:rPr>
            </w:pPr>
            <w:r w:rsidRPr="00404E7E">
              <w:rPr>
                <w:rFonts w:ascii="Arial" w:hAnsi="Arial" w:cs="Arial"/>
                <w:b/>
                <w:sz w:val="18"/>
                <w:szCs w:val="18"/>
              </w:rPr>
              <w:br/>
            </w:r>
            <w:r w:rsidRPr="00404E7E">
              <w:rPr>
                <w:rFonts w:ascii="Arial" w:hAnsi="Arial" w:cs="Arial"/>
                <w:sz w:val="18"/>
                <w:szCs w:val="18"/>
              </w:rPr>
              <w:t>O siyasi, askerî zaferlerin ne kadar büyük olursa olsun, ekonomik</w:t>
            </w:r>
            <w:r w:rsidRPr="00404E7E">
              <w:rPr>
                <w:rFonts w:ascii="Arial" w:hAnsi="Arial" w:cs="Arial"/>
                <w:b/>
                <w:sz w:val="18"/>
                <w:szCs w:val="18"/>
              </w:rPr>
              <w:t xml:space="preserve"> </w:t>
            </w:r>
            <w:r w:rsidRPr="00404E7E">
              <w:rPr>
                <w:rFonts w:ascii="Arial" w:hAnsi="Arial" w:cs="Arial"/>
                <w:sz w:val="18"/>
                <w:szCs w:val="18"/>
              </w:rPr>
              <w:t>zaferler ile taçlandırılmazlarsa elde edilen zaferlerin kalıcı olamayacağını ve</w:t>
            </w:r>
            <w:r w:rsidRPr="00404E7E">
              <w:rPr>
                <w:rFonts w:ascii="Arial" w:hAnsi="Arial" w:cs="Arial"/>
                <w:b/>
                <w:sz w:val="18"/>
                <w:szCs w:val="18"/>
              </w:rPr>
              <w:t xml:space="preserve"> </w:t>
            </w:r>
            <w:r w:rsidRPr="00404E7E">
              <w:rPr>
                <w:rFonts w:ascii="Arial" w:hAnsi="Arial" w:cs="Arial"/>
                <w:sz w:val="18"/>
                <w:szCs w:val="18"/>
              </w:rPr>
              <w:t>sağlanan faydalı sonuçlardan yararlanabilmek için ekonomimizin, ekonomik</w:t>
            </w:r>
            <w:r w:rsidRPr="00404E7E">
              <w:rPr>
                <w:rFonts w:ascii="Arial" w:hAnsi="Arial" w:cs="Arial"/>
                <w:b/>
                <w:sz w:val="18"/>
                <w:szCs w:val="18"/>
              </w:rPr>
              <w:t xml:space="preserve"> </w:t>
            </w:r>
            <w:r w:rsidRPr="00404E7E">
              <w:rPr>
                <w:rFonts w:ascii="Arial" w:hAnsi="Arial" w:cs="Arial"/>
                <w:sz w:val="18"/>
                <w:szCs w:val="18"/>
              </w:rPr>
              <w:t>egemenliğimizin sağlanması, güçlendirilmesi ve genişletilmesi gerektiğinin</w:t>
            </w:r>
            <w:r w:rsidRPr="00404E7E">
              <w:rPr>
                <w:rFonts w:ascii="Arial" w:hAnsi="Arial" w:cs="Arial"/>
                <w:b/>
                <w:sz w:val="18"/>
                <w:szCs w:val="18"/>
              </w:rPr>
              <w:t xml:space="preserve"> </w:t>
            </w:r>
            <w:r w:rsidRPr="00404E7E">
              <w:rPr>
                <w:rFonts w:ascii="Arial" w:hAnsi="Arial" w:cs="Arial"/>
                <w:sz w:val="18"/>
                <w:szCs w:val="18"/>
              </w:rPr>
              <w:t>bilincindeydi.</w:t>
            </w:r>
          </w:p>
          <w:p w:rsidR="00DD756E" w:rsidRPr="00404E7E" w:rsidRDefault="00DD756E" w:rsidP="00DD756E">
            <w:pPr>
              <w:rPr>
                <w:rFonts w:ascii="Arial" w:hAnsi="Arial" w:cs="Arial"/>
                <w:sz w:val="18"/>
                <w:szCs w:val="18"/>
              </w:rPr>
            </w:pPr>
            <w:r w:rsidRPr="00404E7E">
              <w:rPr>
                <w:rFonts w:ascii="Arial" w:hAnsi="Arial" w:cs="Arial"/>
                <w:b/>
                <w:sz w:val="18"/>
                <w:szCs w:val="18"/>
              </w:rPr>
              <w:t>Soru 8: Selçuklular Orta Asya’dan gelen Oğuz Türklerine yer bulmak, onlardan askerî kuvvetler oluşturmak, memleketi ve çiftçileri korumak amacıyla hangi toprak sistemini uygulamışlardır</w:t>
            </w:r>
            <w:r w:rsidR="00EB4FB0">
              <w:rPr>
                <w:rFonts w:ascii="Arial" w:hAnsi="Arial" w:cs="Arial"/>
                <w:b/>
                <w:sz w:val="18"/>
                <w:szCs w:val="18"/>
              </w:rPr>
              <w:t>?</w:t>
            </w:r>
            <w:r w:rsidRPr="00404E7E">
              <w:rPr>
                <w:rFonts w:ascii="Arial" w:hAnsi="Arial" w:cs="Arial"/>
                <w:sz w:val="18"/>
                <w:szCs w:val="18"/>
              </w:rPr>
              <w:t xml:space="preserve"> (10 puan)</w:t>
            </w:r>
          </w:p>
          <w:p w:rsidR="00DD756E" w:rsidRPr="00404E7E" w:rsidRDefault="00DD756E" w:rsidP="00DD756E">
            <w:pPr>
              <w:rPr>
                <w:rFonts w:ascii="Arial" w:hAnsi="Arial" w:cs="Arial"/>
                <w:sz w:val="18"/>
                <w:szCs w:val="18"/>
              </w:rPr>
            </w:pPr>
            <w:proofErr w:type="spellStart"/>
            <w:r w:rsidRPr="00404E7E">
              <w:rPr>
                <w:rFonts w:ascii="Arial" w:hAnsi="Arial" w:cs="Arial"/>
                <w:sz w:val="18"/>
                <w:szCs w:val="18"/>
              </w:rPr>
              <w:t>İkta</w:t>
            </w:r>
            <w:proofErr w:type="spellEnd"/>
            <w:r w:rsidRPr="00404E7E">
              <w:rPr>
                <w:rFonts w:ascii="Arial" w:hAnsi="Arial" w:cs="Arial"/>
                <w:sz w:val="18"/>
                <w:szCs w:val="18"/>
              </w:rPr>
              <w:t xml:space="preserve"> sistemini</w:t>
            </w:r>
          </w:p>
          <w:p w:rsidR="00DD756E" w:rsidRPr="00404E7E" w:rsidRDefault="00DD756E" w:rsidP="00DD756E">
            <w:pPr>
              <w:rPr>
                <w:rFonts w:ascii="Arial" w:hAnsi="Arial" w:cs="Arial"/>
                <w:sz w:val="18"/>
                <w:szCs w:val="18"/>
              </w:rPr>
            </w:pPr>
          </w:p>
          <w:p w:rsidR="00DD756E" w:rsidRPr="00404E7E" w:rsidRDefault="00DD756E" w:rsidP="00DD756E">
            <w:pPr>
              <w:rPr>
                <w:rFonts w:ascii="Arial" w:hAnsi="Arial" w:cs="Arial"/>
                <w:sz w:val="18"/>
                <w:szCs w:val="18"/>
              </w:rPr>
            </w:pPr>
            <w:r w:rsidRPr="00404E7E">
              <w:rPr>
                <w:rFonts w:ascii="Arial" w:hAnsi="Arial" w:cs="Arial"/>
                <w:b/>
                <w:sz w:val="18"/>
                <w:szCs w:val="18"/>
              </w:rPr>
              <w:t xml:space="preserve">Soru 9: </w:t>
            </w:r>
            <w:r w:rsidRPr="00404E7E">
              <w:rPr>
                <w:rFonts w:ascii="Arial" w:hAnsi="Arial" w:cs="Arial"/>
                <w:sz w:val="18"/>
                <w:szCs w:val="18"/>
              </w:rPr>
              <w:t>İlk Müslüman Türk devletlerinde bir taraftan halkı zengin kılmaya yönelik</w:t>
            </w:r>
            <w:r w:rsidR="00EB4FB0">
              <w:rPr>
                <w:rFonts w:ascii="Arial" w:hAnsi="Arial" w:cs="Arial"/>
                <w:sz w:val="18"/>
                <w:szCs w:val="18"/>
              </w:rPr>
              <w:t xml:space="preserve"> </w:t>
            </w:r>
            <w:r w:rsidRPr="00404E7E">
              <w:rPr>
                <w:rFonts w:ascii="Arial" w:hAnsi="Arial" w:cs="Arial"/>
                <w:sz w:val="18"/>
                <w:szCs w:val="18"/>
              </w:rPr>
              <w:t>önceki iktisadi anlayış devam ettirilirken diğer taraftan İslam dininin etkisiyle yeni</w:t>
            </w:r>
          </w:p>
          <w:p w:rsidR="00DD756E" w:rsidRPr="00404E7E" w:rsidRDefault="00DD756E" w:rsidP="00DD756E">
            <w:pPr>
              <w:rPr>
                <w:rFonts w:ascii="Arial" w:hAnsi="Arial" w:cs="Arial"/>
                <w:sz w:val="18"/>
                <w:szCs w:val="18"/>
              </w:rPr>
            </w:pPr>
            <w:proofErr w:type="gramStart"/>
            <w:r w:rsidRPr="00404E7E">
              <w:rPr>
                <w:rFonts w:ascii="Arial" w:hAnsi="Arial" w:cs="Arial"/>
                <w:sz w:val="18"/>
                <w:szCs w:val="18"/>
              </w:rPr>
              <w:t>anlayışlar</w:t>
            </w:r>
            <w:proofErr w:type="gramEnd"/>
            <w:r w:rsidRPr="00404E7E">
              <w:rPr>
                <w:rFonts w:ascii="Arial" w:hAnsi="Arial" w:cs="Arial"/>
                <w:sz w:val="18"/>
                <w:szCs w:val="18"/>
              </w:rPr>
              <w:t xml:space="preserve"> ekonomide hâkim olmaya başlamıştır. </w:t>
            </w:r>
          </w:p>
          <w:p w:rsidR="00DD756E" w:rsidRPr="00404E7E" w:rsidRDefault="00DD756E" w:rsidP="00DD756E">
            <w:pPr>
              <w:rPr>
                <w:rFonts w:ascii="Arial" w:hAnsi="Arial" w:cs="Arial"/>
                <w:b/>
                <w:sz w:val="18"/>
                <w:szCs w:val="18"/>
              </w:rPr>
            </w:pPr>
            <w:r w:rsidRPr="00404E7E">
              <w:rPr>
                <w:rFonts w:ascii="Arial" w:hAnsi="Arial" w:cs="Arial"/>
                <w:b/>
                <w:sz w:val="18"/>
                <w:szCs w:val="18"/>
              </w:rPr>
              <w:t>Bunun sonucu olarak Türk İslam Devletlerinde ekonominin prensipleri sizce neler olmuştur?</w:t>
            </w:r>
            <w:r w:rsidRPr="00404E7E">
              <w:rPr>
                <w:rFonts w:ascii="Arial" w:hAnsi="Arial" w:cs="Arial"/>
                <w:sz w:val="18"/>
                <w:szCs w:val="18"/>
              </w:rPr>
              <w:t xml:space="preserve"> (10 puan)</w:t>
            </w:r>
          </w:p>
          <w:p w:rsidR="00DD756E" w:rsidRPr="00404E7E" w:rsidRDefault="00DD756E" w:rsidP="00DD756E">
            <w:pPr>
              <w:rPr>
                <w:rFonts w:ascii="Arial" w:hAnsi="Arial" w:cs="Arial"/>
                <w:sz w:val="18"/>
                <w:szCs w:val="18"/>
              </w:rPr>
            </w:pPr>
            <w:r w:rsidRPr="00404E7E">
              <w:rPr>
                <w:rFonts w:ascii="Arial" w:hAnsi="Arial" w:cs="Arial"/>
                <w:sz w:val="18"/>
                <w:szCs w:val="18"/>
              </w:rPr>
              <w:t xml:space="preserve">Bunlar; israftan kaçınma,  devletin üretimden çok denetimle ilgilenmesi,  servet ve mülkiyetin yaygınlaştırılması </w:t>
            </w:r>
            <w:proofErr w:type="gramStart"/>
            <w:r w:rsidRPr="00404E7E">
              <w:rPr>
                <w:rFonts w:ascii="Arial" w:hAnsi="Arial" w:cs="Arial"/>
                <w:sz w:val="18"/>
                <w:szCs w:val="18"/>
              </w:rPr>
              <w:t>ile  adil</w:t>
            </w:r>
            <w:proofErr w:type="gramEnd"/>
            <w:r w:rsidRPr="00404E7E">
              <w:rPr>
                <w:rFonts w:ascii="Arial" w:hAnsi="Arial" w:cs="Arial"/>
                <w:sz w:val="18"/>
                <w:szCs w:val="18"/>
              </w:rPr>
              <w:t xml:space="preserve"> gelir dağılımının sağlanması olarak özetlenebilir.</w:t>
            </w:r>
          </w:p>
          <w:p w:rsidR="00DD756E" w:rsidRPr="00404E7E" w:rsidRDefault="00DD756E" w:rsidP="00DD756E">
            <w:pPr>
              <w:rPr>
                <w:rFonts w:ascii="Arial" w:hAnsi="Arial" w:cs="Arial"/>
                <w:sz w:val="18"/>
                <w:szCs w:val="18"/>
              </w:rPr>
            </w:pPr>
            <w:r w:rsidRPr="00404E7E">
              <w:rPr>
                <w:rFonts w:ascii="Arial" w:hAnsi="Arial" w:cs="Arial"/>
                <w:sz w:val="18"/>
                <w:szCs w:val="18"/>
              </w:rPr>
              <w:br/>
            </w:r>
            <w:r w:rsidRPr="00404E7E">
              <w:rPr>
                <w:rFonts w:ascii="Arial" w:hAnsi="Arial" w:cs="Arial"/>
                <w:b/>
                <w:sz w:val="18"/>
                <w:szCs w:val="18"/>
              </w:rPr>
              <w:t xml:space="preserve">Soru 10: </w:t>
            </w:r>
            <w:r w:rsidRPr="00404E7E">
              <w:rPr>
                <w:rFonts w:ascii="Arial" w:hAnsi="Arial" w:cs="Arial"/>
                <w:sz w:val="18"/>
                <w:szCs w:val="18"/>
              </w:rPr>
              <w:t xml:space="preserve">Avrupa’da daha yüksek fiyat verilmesi Osmanlı sanayi ham maddelerinin Batı’ya taşınmasına yol açıyordu. </w:t>
            </w:r>
          </w:p>
          <w:p w:rsidR="00DD756E" w:rsidRPr="00404E7E" w:rsidRDefault="00DD756E" w:rsidP="00DD756E">
            <w:pPr>
              <w:rPr>
                <w:rFonts w:ascii="Arial" w:hAnsi="Arial" w:cs="Arial"/>
                <w:b/>
                <w:sz w:val="18"/>
                <w:szCs w:val="18"/>
              </w:rPr>
            </w:pPr>
            <w:r w:rsidRPr="00404E7E">
              <w:rPr>
                <w:rFonts w:ascii="Arial" w:hAnsi="Arial" w:cs="Arial"/>
                <w:b/>
                <w:sz w:val="18"/>
                <w:szCs w:val="18"/>
              </w:rPr>
              <w:t>Devlet ticaret serbestisini benimsemesine karşılık bunu önlemek için nasıl bir yol izlemiştir?</w:t>
            </w:r>
            <w:r w:rsidRPr="00404E7E">
              <w:rPr>
                <w:rFonts w:ascii="Arial" w:hAnsi="Arial" w:cs="Arial"/>
                <w:sz w:val="18"/>
                <w:szCs w:val="18"/>
              </w:rPr>
              <w:t xml:space="preserve"> (10 puan)</w:t>
            </w:r>
          </w:p>
          <w:p w:rsidR="00DD756E" w:rsidRPr="00404E7E" w:rsidRDefault="00DD756E" w:rsidP="00DD756E">
            <w:pPr>
              <w:rPr>
                <w:rFonts w:ascii="Arial" w:hAnsi="Arial" w:cs="Arial"/>
                <w:b/>
                <w:sz w:val="18"/>
                <w:szCs w:val="18"/>
              </w:rPr>
            </w:pPr>
          </w:p>
          <w:p w:rsidR="00DD756E" w:rsidRPr="00404E7E" w:rsidRDefault="00DD756E" w:rsidP="00DD756E">
            <w:pPr>
              <w:rPr>
                <w:rFonts w:ascii="Arial" w:hAnsi="Arial" w:cs="Arial"/>
                <w:sz w:val="18"/>
                <w:szCs w:val="18"/>
              </w:rPr>
            </w:pPr>
            <w:r w:rsidRPr="00404E7E">
              <w:rPr>
                <w:rFonts w:ascii="Arial" w:hAnsi="Arial" w:cs="Arial"/>
                <w:sz w:val="18"/>
                <w:szCs w:val="18"/>
              </w:rPr>
              <w:t>Devlet üretim ve tüketim arasındaki dengeyi korumaya önem verirdi. Üretimin hedefi, yurt içi ihtiyaçlarının karşılanmasıydı. Yurt içi ihtiyaçlarının tümü karşılandıktan sonra</w:t>
            </w:r>
          </w:p>
          <w:p w:rsidR="00DD756E" w:rsidRPr="00404E7E" w:rsidRDefault="00DD756E" w:rsidP="00DD756E">
            <w:pPr>
              <w:rPr>
                <w:rFonts w:ascii="Arial" w:hAnsi="Arial" w:cs="Arial"/>
                <w:sz w:val="18"/>
                <w:szCs w:val="18"/>
              </w:rPr>
            </w:pPr>
            <w:proofErr w:type="gramStart"/>
            <w:r w:rsidRPr="00404E7E">
              <w:rPr>
                <w:rFonts w:ascii="Arial" w:hAnsi="Arial" w:cs="Arial"/>
                <w:sz w:val="18"/>
                <w:szCs w:val="18"/>
              </w:rPr>
              <w:t>kalan</w:t>
            </w:r>
            <w:proofErr w:type="gramEnd"/>
            <w:r w:rsidRPr="00404E7E">
              <w:rPr>
                <w:rFonts w:ascii="Arial" w:hAnsi="Arial" w:cs="Arial"/>
                <w:sz w:val="18"/>
                <w:szCs w:val="18"/>
              </w:rPr>
              <w:t xml:space="preserve"> mal varsa onun ihraç edilmesine de müsaade edilirdi.</w:t>
            </w:r>
          </w:p>
          <w:p w:rsidR="008E0C45" w:rsidRPr="00404E7E" w:rsidRDefault="00DD756E" w:rsidP="009B3E01">
            <w:pPr>
              <w:rPr>
                <w:rFonts w:ascii="Arial" w:hAnsi="Arial" w:cs="Arial"/>
                <w:sz w:val="18"/>
                <w:szCs w:val="18"/>
              </w:rPr>
            </w:pPr>
            <w:r w:rsidRPr="00404E7E">
              <w:rPr>
                <w:rFonts w:ascii="Arial" w:hAnsi="Arial" w:cs="Arial"/>
                <w:sz w:val="18"/>
                <w:szCs w:val="18"/>
              </w:rPr>
              <w:t xml:space="preserve">Ülke için büyük önem taşıyan buğday, tuz gibi gıda maddeleri; deri, pamuk ve pamuk ipliği gibi sanayi ham ve yarı mamul maddeleri ile silah, top, gülle, barut gibi savunma araçlarının ihracını yasaklıyordu. </w:t>
            </w:r>
          </w:p>
        </w:tc>
      </w:tr>
    </w:tbl>
    <w:p w:rsidR="0053130F" w:rsidRPr="00EC4EE0" w:rsidRDefault="0053130F" w:rsidP="00CC55D8">
      <w:pPr>
        <w:spacing w:after="0"/>
        <w:rPr>
          <w:rFonts w:ascii="Arial" w:hAnsi="Arial" w:cs="Arial"/>
          <w:b/>
          <w:sz w:val="20"/>
          <w:szCs w:val="20"/>
        </w:rPr>
      </w:pPr>
    </w:p>
    <w:tbl>
      <w:tblPr>
        <w:tblW w:w="10608" w:type="dxa"/>
        <w:tblInd w:w="250" w:type="dxa"/>
        <w:tblCellMar>
          <w:left w:w="0" w:type="dxa"/>
          <w:right w:w="0" w:type="dxa"/>
        </w:tblCellMar>
        <w:tblLook w:val="04A0" w:firstRow="1" w:lastRow="0" w:firstColumn="1" w:lastColumn="0" w:noHBand="0" w:noVBand="1"/>
      </w:tblPr>
      <w:tblGrid>
        <w:gridCol w:w="8216"/>
        <w:gridCol w:w="2392"/>
      </w:tblGrid>
      <w:tr w:rsidR="002B355B" w:rsidRPr="00EC4EE0" w:rsidTr="00D035B4">
        <w:trPr>
          <w:trHeight w:val="273"/>
        </w:trPr>
        <w:tc>
          <w:tcPr>
            <w:tcW w:w="8216" w:type="dxa"/>
            <w:vMerge w:val="restart"/>
            <w:tcMar>
              <w:top w:w="0" w:type="dxa"/>
              <w:left w:w="108" w:type="dxa"/>
              <w:bottom w:w="0" w:type="dxa"/>
              <w:right w:w="108" w:type="dxa"/>
            </w:tcMar>
            <w:hideMark/>
          </w:tcPr>
          <w:p w:rsidR="002B355B" w:rsidRPr="00EC4EE0" w:rsidRDefault="002B355B"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
          <w:p w:rsidR="002B355B" w:rsidRPr="00EC4EE0" w:rsidRDefault="002B355B" w:rsidP="00CC55D8">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w:t>
            </w:r>
          </w:p>
          <w:p w:rsidR="002B355B" w:rsidRPr="00EC4EE0" w:rsidRDefault="002B355B" w:rsidP="009F668D">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roofErr w:type="spellStart"/>
            <w:r w:rsidRPr="00EC4EE0">
              <w:rPr>
                <w:rFonts w:ascii="Arial" w:eastAsia="Times New Roman" w:hAnsi="Arial" w:cs="Arial"/>
                <w:sz w:val="20"/>
                <w:szCs w:val="20"/>
                <w:lang w:eastAsia="tr-TR"/>
              </w:rPr>
              <w:t>Na</w:t>
            </w:r>
            <w:proofErr w:type="spellEnd"/>
            <w:r w:rsidRPr="00EC4EE0">
              <w:rPr>
                <w:rFonts w:ascii="Arial" w:eastAsia="Times New Roman" w:hAnsi="Arial" w:cs="Arial"/>
                <w:sz w:val="20"/>
                <w:szCs w:val="20"/>
                <w:lang w:eastAsia="tr-TR"/>
              </w:rPr>
              <w:t xml:space="preserve"> KI                          </w:t>
            </w:r>
            <w:r w:rsidR="009F668D">
              <w:rPr>
                <w:rFonts w:ascii="Arial" w:eastAsia="Times New Roman" w:hAnsi="Arial" w:cs="Arial"/>
                <w:sz w:val="20"/>
                <w:szCs w:val="20"/>
                <w:lang w:eastAsia="tr-TR"/>
              </w:rPr>
              <w:t>                             As</w:t>
            </w:r>
            <w:r w:rsidRPr="00EC4EE0">
              <w:rPr>
                <w:rFonts w:ascii="Arial" w:eastAsia="Times New Roman" w:hAnsi="Arial" w:cs="Arial"/>
                <w:sz w:val="20"/>
                <w:szCs w:val="20"/>
                <w:lang w:eastAsia="tr-TR"/>
              </w:rPr>
              <w:t xml:space="preserve"> KAL</w:t>
            </w:r>
          </w:p>
        </w:tc>
        <w:tc>
          <w:tcPr>
            <w:tcW w:w="2392" w:type="dxa"/>
            <w:tcMar>
              <w:top w:w="0" w:type="dxa"/>
              <w:left w:w="108" w:type="dxa"/>
              <w:bottom w:w="0" w:type="dxa"/>
              <w:right w:w="108" w:type="dxa"/>
            </w:tcMar>
            <w:vAlign w:val="center"/>
            <w:hideMark/>
          </w:tcPr>
          <w:p w:rsidR="002B355B" w:rsidRPr="00EC4EE0" w:rsidRDefault="00F71523" w:rsidP="003E54FA">
            <w:pPr>
              <w:spacing w:after="0" w:line="240" w:lineRule="auto"/>
              <w:jc w:val="center"/>
              <w:rPr>
                <w:rFonts w:ascii="Arial" w:eastAsia="Times New Roman" w:hAnsi="Arial" w:cs="Arial"/>
                <w:sz w:val="20"/>
                <w:szCs w:val="20"/>
                <w:lang w:eastAsia="tr-TR"/>
              </w:rPr>
            </w:pPr>
            <w:proofErr w:type="gramStart"/>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/2017</w:t>
            </w:r>
            <w:proofErr w:type="gramEnd"/>
          </w:p>
        </w:tc>
      </w:tr>
      <w:tr w:rsidR="002B355B" w:rsidRPr="00EC4EE0" w:rsidTr="00D035B4">
        <w:trPr>
          <w:trHeight w:val="323"/>
        </w:trPr>
        <w:tc>
          <w:tcPr>
            <w:tcW w:w="0" w:type="auto"/>
            <w:vMerge/>
            <w:vAlign w:val="center"/>
            <w:hideMark/>
          </w:tcPr>
          <w:p w:rsidR="002B355B" w:rsidRPr="00EC4EE0" w:rsidRDefault="002B355B" w:rsidP="00CC55D8">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2B355B" w:rsidRPr="00EC4EE0" w:rsidRDefault="009F668D" w:rsidP="00CC55D8">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Yü</w:t>
            </w:r>
            <w:proofErr w:type="spellEnd"/>
            <w:r>
              <w:rPr>
                <w:rFonts w:ascii="Arial" w:eastAsia="Times New Roman" w:hAnsi="Arial" w:cs="Arial"/>
                <w:sz w:val="20"/>
                <w:szCs w:val="20"/>
                <w:lang w:eastAsia="tr-TR"/>
              </w:rPr>
              <w:t xml:space="preserve"> ŞA</w:t>
            </w:r>
          </w:p>
        </w:tc>
      </w:tr>
      <w:tr w:rsidR="002B355B" w:rsidRPr="00EC4EE0" w:rsidTr="00D035B4">
        <w:trPr>
          <w:trHeight w:val="311"/>
        </w:trPr>
        <w:tc>
          <w:tcPr>
            <w:tcW w:w="0" w:type="auto"/>
            <w:vMerge/>
            <w:vAlign w:val="center"/>
            <w:hideMark/>
          </w:tcPr>
          <w:p w:rsidR="002B355B" w:rsidRPr="00EC4EE0" w:rsidRDefault="002B355B" w:rsidP="00CC55D8">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2B355B" w:rsidRPr="00EC4EE0" w:rsidRDefault="002B355B"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Okul Müdürü</w:t>
            </w:r>
          </w:p>
        </w:tc>
      </w:tr>
    </w:tbl>
    <w:p w:rsidR="00CD5E49" w:rsidRPr="00EC4EE0" w:rsidRDefault="00CD5E49" w:rsidP="00CC55D8">
      <w:pPr>
        <w:spacing w:after="0"/>
        <w:rPr>
          <w:rFonts w:ascii="Arial" w:hAnsi="Arial" w:cs="Arial"/>
          <w:sz w:val="20"/>
          <w:szCs w:val="20"/>
        </w:rPr>
      </w:pPr>
    </w:p>
    <w:sectPr w:rsidR="00CD5E49" w:rsidRPr="00EC4EE0" w:rsidSect="00AE3751">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CA72"/>
    <w:lvl w:ilvl="0">
      <w:numFmt w:val="bullet"/>
      <w:lvlText w:val="*"/>
      <w:lvlJc w:val="left"/>
    </w:lvl>
  </w:abstractNum>
  <w:abstractNum w:abstractNumId="1">
    <w:nsid w:val="015A7E19"/>
    <w:multiLevelType w:val="hybridMultilevel"/>
    <w:tmpl w:val="5E0C8C32"/>
    <w:lvl w:ilvl="0" w:tplc="53D80F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E6718C"/>
    <w:multiLevelType w:val="hybridMultilevel"/>
    <w:tmpl w:val="59AA42CA"/>
    <w:lvl w:ilvl="0" w:tplc="B9023BD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BD1542"/>
    <w:multiLevelType w:val="hybridMultilevel"/>
    <w:tmpl w:val="D534A926"/>
    <w:lvl w:ilvl="0" w:tplc="F086055C">
      <w:start w:val="4"/>
      <w:numFmt w:val="bullet"/>
      <w:lvlText w:val="-"/>
      <w:lvlJc w:val="left"/>
      <w:pPr>
        <w:ind w:left="720" w:hanging="360"/>
      </w:pPr>
      <w:rPr>
        <w:rFonts w:ascii="Arial" w:eastAsiaTheme="minorHAnsi"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EE3E10"/>
    <w:multiLevelType w:val="singleLevel"/>
    <w:tmpl w:val="CFB604A8"/>
    <w:lvl w:ilvl="0">
      <w:start w:val="1"/>
      <w:numFmt w:val="upperRoman"/>
      <w:lvlText w:val="%1."/>
      <w:legacy w:legacy="1" w:legacySpace="0" w:legacyIndent="341"/>
      <w:lvlJc w:val="left"/>
      <w:rPr>
        <w:rFonts w:ascii="Arial" w:hAnsi="Arial" w:cs="Arial" w:hint="default"/>
      </w:rPr>
    </w:lvl>
  </w:abstractNum>
  <w:abstractNum w:abstractNumId="5">
    <w:nsid w:val="374C2EA3"/>
    <w:multiLevelType w:val="hybridMultilevel"/>
    <w:tmpl w:val="ABFEBE28"/>
    <w:lvl w:ilvl="0" w:tplc="2B7EE3E6">
      <w:start w:val="4"/>
      <w:numFmt w:val="bullet"/>
      <w:lvlText w:val="-"/>
      <w:lvlJc w:val="left"/>
      <w:pPr>
        <w:ind w:left="720" w:hanging="360"/>
      </w:pPr>
      <w:rPr>
        <w:rFonts w:ascii="Arial" w:eastAsiaTheme="minorHAnsi"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1E0FAE"/>
    <w:multiLevelType w:val="hybridMultilevel"/>
    <w:tmpl w:val="721CF76E"/>
    <w:lvl w:ilvl="0" w:tplc="7DC08B6A">
      <w:start w:val="1"/>
      <w:numFmt w:val="bullet"/>
      <w:lvlText w:val=""/>
      <w:lvlJc w:val="left"/>
      <w:pPr>
        <w:ind w:left="720" w:hanging="360"/>
      </w:pPr>
      <w:rPr>
        <w:rFonts w:ascii="Symbol" w:hAnsi="Symbol" w:hint="default"/>
        <w:b/>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7F1404"/>
    <w:multiLevelType w:val="singleLevel"/>
    <w:tmpl w:val="30C2E10E"/>
    <w:lvl w:ilvl="0">
      <w:start w:val="1"/>
      <w:numFmt w:val="upperRoman"/>
      <w:lvlText w:val="%1."/>
      <w:legacy w:legacy="1" w:legacySpace="0" w:legacyIndent="288"/>
      <w:lvlJc w:val="left"/>
      <w:rPr>
        <w:rFonts w:ascii="Arial" w:hAnsi="Arial" w:cs="Arial" w:hint="default"/>
      </w:rPr>
    </w:lvl>
  </w:abstractNum>
  <w:abstractNum w:abstractNumId="8">
    <w:nsid w:val="56E30DC9"/>
    <w:multiLevelType w:val="hybridMultilevel"/>
    <w:tmpl w:val="88DCCE3E"/>
    <w:lvl w:ilvl="0" w:tplc="A4DE7594">
      <w:start w:val="1"/>
      <w:numFmt w:val="bullet"/>
      <w:lvlText w:val=""/>
      <w:lvlJc w:val="left"/>
      <w:pPr>
        <w:tabs>
          <w:tab w:val="num" w:pos="720"/>
        </w:tabs>
        <w:ind w:left="720" w:hanging="360"/>
      </w:pPr>
      <w:rPr>
        <w:rFonts w:ascii="Wingdings" w:hAnsi="Wingdings" w:hint="default"/>
        <w:color w:val="0000FF"/>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ECE3FE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0">
    <w:nsid w:val="6F06078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1">
    <w:nsid w:val="71EB2438"/>
    <w:multiLevelType w:val="singleLevel"/>
    <w:tmpl w:val="A6349A72"/>
    <w:lvl w:ilvl="0">
      <w:start w:val="1"/>
      <w:numFmt w:val="upperLetter"/>
      <w:lvlText w:val="%1)"/>
      <w:legacy w:legacy="1" w:legacySpace="0" w:legacyIndent="245"/>
      <w:lvlJc w:val="left"/>
      <w:rPr>
        <w:rFonts w:ascii="Arial" w:hAnsi="Arial" w:cs="Arial" w:hint="default"/>
      </w:rPr>
    </w:lvl>
  </w:abstractNum>
  <w:num w:numId="1">
    <w:abstractNumId w:val="5"/>
  </w:num>
  <w:num w:numId="2">
    <w:abstractNumId w:val="3"/>
  </w:num>
  <w:num w:numId="3">
    <w:abstractNumId w:val="2"/>
  </w:num>
  <w:num w:numId="4">
    <w:abstractNumId w:val="1"/>
  </w:num>
  <w:num w:numId="5">
    <w:abstractNumId w:val="6"/>
  </w:num>
  <w:num w:numId="6">
    <w:abstractNumId w:val="8"/>
  </w:num>
  <w:num w:numId="7">
    <w:abstractNumId w:val="10"/>
  </w:num>
  <w:num w:numId="8">
    <w:abstractNumId w:val="7"/>
  </w:num>
  <w:num w:numId="9">
    <w:abstractNumId w:val="11"/>
  </w:num>
  <w:num w:numId="10">
    <w:abstractNumId w:val="0"/>
    <w:lvlOverride w:ilvl="0">
      <w:lvl w:ilvl="0">
        <w:numFmt w:val="bullet"/>
        <w:lvlText w:val="-"/>
        <w:legacy w:legacy="1" w:legacySpace="0" w:legacyIndent="259"/>
        <w:lvlJc w:val="left"/>
        <w:rPr>
          <w:rFonts w:ascii="Arial" w:hAnsi="Arial" w:hint="default"/>
        </w:rPr>
      </w:lvl>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4022A"/>
    <w:rsid w:val="00041607"/>
    <w:rsid w:val="00045E33"/>
    <w:rsid w:val="00066740"/>
    <w:rsid w:val="00080587"/>
    <w:rsid w:val="0009305A"/>
    <w:rsid w:val="000B1FB2"/>
    <w:rsid w:val="000D7F87"/>
    <w:rsid w:val="00136F4C"/>
    <w:rsid w:val="001411E9"/>
    <w:rsid w:val="00163036"/>
    <w:rsid w:val="001728CD"/>
    <w:rsid w:val="00176BD6"/>
    <w:rsid w:val="00180E7D"/>
    <w:rsid w:val="00184C85"/>
    <w:rsid w:val="00187C9B"/>
    <w:rsid w:val="001A01F4"/>
    <w:rsid w:val="001B3AA2"/>
    <w:rsid w:val="001C3289"/>
    <w:rsid w:val="001D6326"/>
    <w:rsid w:val="00221263"/>
    <w:rsid w:val="002468D8"/>
    <w:rsid w:val="0027056F"/>
    <w:rsid w:val="00273706"/>
    <w:rsid w:val="002810A3"/>
    <w:rsid w:val="00284422"/>
    <w:rsid w:val="002B355B"/>
    <w:rsid w:val="002B680B"/>
    <w:rsid w:val="002C286F"/>
    <w:rsid w:val="002D2A5B"/>
    <w:rsid w:val="002E2055"/>
    <w:rsid w:val="00313C62"/>
    <w:rsid w:val="0032455B"/>
    <w:rsid w:val="00331904"/>
    <w:rsid w:val="003351A2"/>
    <w:rsid w:val="00340F39"/>
    <w:rsid w:val="00342ECA"/>
    <w:rsid w:val="003433E6"/>
    <w:rsid w:val="00345B80"/>
    <w:rsid w:val="00367058"/>
    <w:rsid w:val="003713DF"/>
    <w:rsid w:val="0038286B"/>
    <w:rsid w:val="003A4466"/>
    <w:rsid w:val="003D4F0B"/>
    <w:rsid w:val="003E54FA"/>
    <w:rsid w:val="00401496"/>
    <w:rsid w:val="004027D7"/>
    <w:rsid w:val="00404E7E"/>
    <w:rsid w:val="00405CDE"/>
    <w:rsid w:val="00416253"/>
    <w:rsid w:val="00434E08"/>
    <w:rsid w:val="0044428F"/>
    <w:rsid w:val="004506BD"/>
    <w:rsid w:val="004677F3"/>
    <w:rsid w:val="00472ACD"/>
    <w:rsid w:val="004748E0"/>
    <w:rsid w:val="0047784A"/>
    <w:rsid w:val="0049567E"/>
    <w:rsid w:val="004A0DD7"/>
    <w:rsid w:val="004A1A46"/>
    <w:rsid w:val="004C515B"/>
    <w:rsid w:val="004D15E1"/>
    <w:rsid w:val="004D2693"/>
    <w:rsid w:val="004D58DC"/>
    <w:rsid w:val="004E3059"/>
    <w:rsid w:val="005010D0"/>
    <w:rsid w:val="00501368"/>
    <w:rsid w:val="00501AE5"/>
    <w:rsid w:val="005051E8"/>
    <w:rsid w:val="005063D6"/>
    <w:rsid w:val="0053130F"/>
    <w:rsid w:val="00532E98"/>
    <w:rsid w:val="0055026A"/>
    <w:rsid w:val="00553C97"/>
    <w:rsid w:val="00581FCF"/>
    <w:rsid w:val="00596149"/>
    <w:rsid w:val="005A7E1B"/>
    <w:rsid w:val="005D5DEE"/>
    <w:rsid w:val="005D6965"/>
    <w:rsid w:val="005F2A41"/>
    <w:rsid w:val="0060669E"/>
    <w:rsid w:val="0062623F"/>
    <w:rsid w:val="00626AB8"/>
    <w:rsid w:val="00681CB5"/>
    <w:rsid w:val="006F3194"/>
    <w:rsid w:val="00700CAA"/>
    <w:rsid w:val="007254E4"/>
    <w:rsid w:val="007272CF"/>
    <w:rsid w:val="007C5E20"/>
    <w:rsid w:val="00811E3D"/>
    <w:rsid w:val="00824CBD"/>
    <w:rsid w:val="00825FC2"/>
    <w:rsid w:val="00842659"/>
    <w:rsid w:val="00853E27"/>
    <w:rsid w:val="008A119B"/>
    <w:rsid w:val="008B27C9"/>
    <w:rsid w:val="008B3027"/>
    <w:rsid w:val="008B3FA0"/>
    <w:rsid w:val="008E0C45"/>
    <w:rsid w:val="008F244A"/>
    <w:rsid w:val="008F35A4"/>
    <w:rsid w:val="00927AF1"/>
    <w:rsid w:val="00930A90"/>
    <w:rsid w:val="00931191"/>
    <w:rsid w:val="00934B02"/>
    <w:rsid w:val="00934DC6"/>
    <w:rsid w:val="00963D74"/>
    <w:rsid w:val="009968F3"/>
    <w:rsid w:val="009F668D"/>
    <w:rsid w:val="00A12C1A"/>
    <w:rsid w:val="00A32BD0"/>
    <w:rsid w:val="00AB1DF4"/>
    <w:rsid w:val="00AC6CE9"/>
    <w:rsid w:val="00AD2D43"/>
    <w:rsid w:val="00AD3816"/>
    <w:rsid w:val="00AE3751"/>
    <w:rsid w:val="00B06F64"/>
    <w:rsid w:val="00B10771"/>
    <w:rsid w:val="00B52B3C"/>
    <w:rsid w:val="00B6279F"/>
    <w:rsid w:val="00B651EF"/>
    <w:rsid w:val="00B65AD3"/>
    <w:rsid w:val="00B67259"/>
    <w:rsid w:val="00B67FBF"/>
    <w:rsid w:val="00B838AC"/>
    <w:rsid w:val="00B91F4F"/>
    <w:rsid w:val="00BB3190"/>
    <w:rsid w:val="00BC2E7F"/>
    <w:rsid w:val="00BD749A"/>
    <w:rsid w:val="00BE05D2"/>
    <w:rsid w:val="00C06D47"/>
    <w:rsid w:val="00C1664D"/>
    <w:rsid w:val="00C1689A"/>
    <w:rsid w:val="00C547DC"/>
    <w:rsid w:val="00C748E9"/>
    <w:rsid w:val="00C755C9"/>
    <w:rsid w:val="00C921A1"/>
    <w:rsid w:val="00C92359"/>
    <w:rsid w:val="00CC2223"/>
    <w:rsid w:val="00CC34B1"/>
    <w:rsid w:val="00CC55D8"/>
    <w:rsid w:val="00CD5E49"/>
    <w:rsid w:val="00CE1633"/>
    <w:rsid w:val="00CF3CD8"/>
    <w:rsid w:val="00D035B4"/>
    <w:rsid w:val="00D20625"/>
    <w:rsid w:val="00D21788"/>
    <w:rsid w:val="00D22902"/>
    <w:rsid w:val="00D4192C"/>
    <w:rsid w:val="00D61950"/>
    <w:rsid w:val="00D92E50"/>
    <w:rsid w:val="00DB3D10"/>
    <w:rsid w:val="00DB4F32"/>
    <w:rsid w:val="00DD756E"/>
    <w:rsid w:val="00DF4188"/>
    <w:rsid w:val="00E05341"/>
    <w:rsid w:val="00E23D63"/>
    <w:rsid w:val="00E4056A"/>
    <w:rsid w:val="00E45C7F"/>
    <w:rsid w:val="00E60D7E"/>
    <w:rsid w:val="00E91AB1"/>
    <w:rsid w:val="00EB4FB0"/>
    <w:rsid w:val="00EC4EE0"/>
    <w:rsid w:val="00EF679A"/>
    <w:rsid w:val="00F24E8A"/>
    <w:rsid w:val="00F53D70"/>
    <w:rsid w:val="00F56D2E"/>
    <w:rsid w:val="00F71523"/>
    <w:rsid w:val="00F86334"/>
    <w:rsid w:val="00FB70AD"/>
    <w:rsid w:val="00FC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423726261">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3</cp:revision>
  <dcterms:created xsi:type="dcterms:W3CDTF">2017-03-22T09:51:00Z</dcterms:created>
  <dcterms:modified xsi:type="dcterms:W3CDTF">2017-04-04T18:42:00Z</dcterms:modified>
</cp:coreProperties>
</file>